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049" w:rsidRDefault="00597049" w:rsidP="00AE56A0">
      <w:pPr>
        <w:spacing w:after="0" w:line="240" w:lineRule="auto"/>
        <w:rPr>
          <w:rFonts w:ascii="Times New Roman" w:eastAsia="Times New Roman" w:hAnsi="Times New Roman" w:cs="Times New Roman"/>
          <w:sz w:val="24"/>
          <w:szCs w:val="24"/>
          <w:lang w:eastAsia="ru-RU"/>
        </w:rPr>
      </w:pPr>
    </w:p>
    <w:p w:rsidR="00597049" w:rsidRPr="00597049" w:rsidRDefault="00597049" w:rsidP="00597049">
      <w:pPr>
        <w:spacing w:after="0" w:line="240" w:lineRule="auto"/>
        <w:jc w:val="center"/>
        <w:rPr>
          <w:rFonts w:ascii="Times New Roman" w:eastAsia="Times New Roman" w:hAnsi="Times New Roman" w:cs="Times New Roman"/>
          <w:b/>
          <w:sz w:val="28"/>
          <w:szCs w:val="28"/>
          <w:lang w:eastAsia="ru-RU"/>
        </w:rPr>
      </w:pPr>
      <w:r w:rsidRPr="00597049">
        <w:rPr>
          <w:rFonts w:ascii="Times New Roman" w:eastAsia="Times New Roman" w:hAnsi="Times New Roman" w:cs="Times New Roman"/>
          <w:b/>
          <w:sz w:val="28"/>
          <w:szCs w:val="28"/>
          <w:lang w:eastAsia="ru-RU"/>
        </w:rPr>
        <w:t>Муниципальное бюджетное  учреждение  дополнительного образования</w:t>
      </w:r>
    </w:p>
    <w:p w:rsidR="00597049" w:rsidRPr="00597049" w:rsidRDefault="00597049" w:rsidP="0059704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Pr="00597049">
        <w:rPr>
          <w:rFonts w:ascii="Times New Roman" w:eastAsia="Times New Roman" w:hAnsi="Times New Roman" w:cs="Times New Roman"/>
          <w:b/>
          <w:sz w:val="24"/>
          <w:szCs w:val="24"/>
          <w:lang w:eastAsia="ru-RU"/>
        </w:rPr>
        <w:t>КАДОШКИНСКАЯ ШКОЛА ИСКУССТВ»</w:t>
      </w:r>
    </w:p>
    <w:p w:rsidR="00597049" w:rsidRPr="00597049" w:rsidRDefault="00597049" w:rsidP="00597049">
      <w:pPr>
        <w:spacing w:after="0" w:line="240" w:lineRule="auto"/>
        <w:jc w:val="center"/>
        <w:rPr>
          <w:rFonts w:ascii="Times New Roman" w:eastAsia="Times New Roman" w:hAnsi="Times New Roman" w:cs="Times New Roman"/>
          <w:b/>
          <w:sz w:val="24"/>
          <w:szCs w:val="24"/>
          <w:lang w:eastAsia="ru-RU"/>
        </w:rPr>
      </w:pPr>
    </w:p>
    <w:p w:rsidR="00597049" w:rsidRDefault="00597049" w:rsidP="00AE56A0">
      <w:pPr>
        <w:spacing w:after="0" w:line="240" w:lineRule="auto"/>
        <w:rPr>
          <w:rFonts w:ascii="Times New Roman" w:eastAsia="Times New Roman" w:hAnsi="Times New Roman" w:cs="Times New Roman"/>
          <w:sz w:val="24"/>
          <w:szCs w:val="24"/>
          <w:lang w:eastAsia="ru-RU"/>
        </w:rPr>
      </w:pPr>
    </w:p>
    <w:p w:rsidR="00597049" w:rsidRDefault="00597049" w:rsidP="00AE56A0">
      <w:pPr>
        <w:spacing w:after="0" w:line="240" w:lineRule="auto"/>
        <w:rPr>
          <w:rFonts w:ascii="Times New Roman" w:eastAsia="Times New Roman" w:hAnsi="Times New Roman" w:cs="Times New Roman"/>
          <w:sz w:val="24"/>
          <w:szCs w:val="24"/>
          <w:lang w:eastAsia="ru-RU"/>
        </w:rPr>
      </w:pPr>
    </w:p>
    <w:p w:rsidR="00597049" w:rsidRDefault="00597049" w:rsidP="00AE56A0">
      <w:pPr>
        <w:spacing w:after="0" w:line="240" w:lineRule="auto"/>
        <w:rPr>
          <w:rFonts w:ascii="Times New Roman" w:eastAsia="Times New Roman" w:hAnsi="Times New Roman" w:cs="Times New Roman"/>
          <w:sz w:val="24"/>
          <w:szCs w:val="24"/>
          <w:lang w:eastAsia="ru-RU"/>
        </w:rPr>
      </w:pPr>
    </w:p>
    <w:p w:rsidR="00597049" w:rsidRDefault="00597049" w:rsidP="00AE56A0">
      <w:pPr>
        <w:spacing w:after="0" w:line="240" w:lineRule="auto"/>
        <w:rPr>
          <w:rFonts w:ascii="Times New Roman" w:eastAsia="Times New Roman" w:hAnsi="Times New Roman" w:cs="Times New Roman"/>
          <w:sz w:val="24"/>
          <w:szCs w:val="24"/>
          <w:lang w:eastAsia="ru-RU"/>
        </w:rPr>
      </w:pPr>
    </w:p>
    <w:p w:rsidR="00597049" w:rsidRDefault="00597049" w:rsidP="00AE56A0">
      <w:pPr>
        <w:spacing w:after="0" w:line="240" w:lineRule="auto"/>
        <w:rPr>
          <w:rFonts w:ascii="Times New Roman" w:eastAsia="Times New Roman" w:hAnsi="Times New Roman" w:cs="Times New Roman"/>
          <w:sz w:val="24"/>
          <w:szCs w:val="24"/>
          <w:lang w:eastAsia="ru-RU"/>
        </w:rPr>
      </w:pPr>
    </w:p>
    <w:p w:rsidR="00597049" w:rsidRDefault="00597049" w:rsidP="00AE56A0">
      <w:pPr>
        <w:spacing w:after="0" w:line="240" w:lineRule="auto"/>
        <w:rPr>
          <w:rFonts w:ascii="Times New Roman" w:eastAsia="Times New Roman" w:hAnsi="Times New Roman" w:cs="Times New Roman"/>
          <w:sz w:val="24"/>
          <w:szCs w:val="24"/>
          <w:lang w:eastAsia="ru-RU"/>
        </w:rPr>
      </w:pPr>
    </w:p>
    <w:p w:rsidR="00AE56A0" w:rsidRPr="00AE56A0" w:rsidRDefault="00AE56A0" w:rsidP="00AE56A0">
      <w:pPr>
        <w:spacing w:after="0" w:line="240" w:lineRule="auto"/>
        <w:rPr>
          <w:rFonts w:ascii="Times New Roman" w:eastAsia="Times New Roman" w:hAnsi="Times New Roman" w:cs="Times New Roman"/>
          <w:sz w:val="24"/>
          <w:szCs w:val="24"/>
          <w:lang w:eastAsia="ru-RU"/>
        </w:rPr>
      </w:pPr>
      <w:r w:rsidRPr="00AE56A0">
        <w:rPr>
          <w:rFonts w:ascii="Times New Roman" w:eastAsia="Times New Roman" w:hAnsi="Times New Roman" w:cs="Times New Roman"/>
          <w:sz w:val="24"/>
          <w:szCs w:val="24"/>
          <w:lang w:eastAsia="ru-RU"/>
        </w:rPr>
        <w:br/>
      </w:r>
    </w:p>
    <w:p w:rsidR="00711055" w:rsidRDefault="00AE56A0" w:rsidP="00711055">
      <w:pPr>
        <w:spacing w:after="0" w:line="240" w:lineRule="auto"/>
        <w:jc w:val="center"/>
        <w:rPr>
          <w:rFonts w:ascii="Times New Roman" w:eastAsia="Times New Roman" w:hAnsi="Times New Roman" w:cs="Times New Roman"/>
          <w:b/>
          <w:bCs/>
          <w:color w:val="000000"/>
          <w:sz w:val="56"/>
          <w:szCs w:val="56"/>
          <w:lang w:eastAsia="ru-RU"/>
        </w:rPr>
      </w:pPr>
      <w:r w:rsidRPr="00AE56A0">
        <w:rPr>
          <w:rFonts w:ascii="Times New Roman" w:eastAsia="Times New Roman" w:hAnsi="Times New Roman" w:cs="Times New Roman"/>
          <w:b/>
          <w:bCs/>
          <w:color w:val="000000"/>
          <w:sz w:val="56"/>
          <w:szCs w:val="56"/>
          <w:lang w:eastAsia="ru-RU"/>
        </w:rPr>
        <w:t>ДОКЛАД</w:t>
      </w:r>
      <w:r w:rsidR="00711055">
        <w:rPr>
          <w:rFonts w:ascii="Times New Roman" w:eastAsia="Times New Roman" w:hAnsi="Times New Roman" w:cs="Times New Roman"/>
          <w:b/>
          <w:bCs/>
          <w:color w:val="000000"/>
          <w:sz w:val="56"/>
          <w:szCs w:val="56"/>
          <w:lang w:eastAsia="ru-RU"/>
        </w:rPr>
        <w:t xml:space="preserve"> </w:t>
      </w:r>
    </w:p>
    <w:p w:rsidR="00AE56A0" w:rsidRPr="00711055" w:rsidRDefault="00711055" w:rsidP="00711055">
      <w:pPr>
        <w:spacing w:after="0" w:line="240" w:lineRule="auto"/>
        <w:jc w:val="center"/>
        <w:rPr>
          <w:rFonts w:ascii="Times New Roman" w:eastAsia="Times New Roman" w:hAnsi="Times New Roman" w:cs="Times New Roman"/>
          <w:b/>
          <w:bCs/>
          <w:color w:val="000000"/>
          <w:sz w:val="56"/>
          <w:szCs w:val="56"/>
          <w:lang w:eastAsia="ru-RU"/>
        </w:rPr>
      </w:pPr>
      <w:r>
        <w:rPr>
          <w:rFonts w:ascii="Times New Roman" w:eastAsia="Times New Roman" w:hAnsi="Times New Roman" w:cs="Times New Roman"/>
          <w:b/>
          <w:bCs/>
          <w:color w:val="000000"/>
          <w:sz w:val="56"/>
          <w:szCs w:val="56"/>
          <w:lang w:eastAsia="ru-RU"/>
        </w:rPr>
        <w:t>на тему</w:t>
      </w:r>
      <w:r w:rsidR="00AE56A0" w:rsidRPr="00AE56A0">
        <w:rPr>
          <w:rFonts w:ascii="Times New Roman" w:eastAsia="Times New Roman" w:hAnsi="Times New Roman" w:cs="Times New Roman"/>
          <w:b/>
          <w:bCs/>
          <w:color w:val="000000"/>
          <w:sz w:val="56"/>
          <w:szCs w:val="56"/>
          <w:lang w:eastAsia="ru-RU"/>
        </w:rPr>
        <w:t>:</w:t>
      </w:r>
    </w:p>
    <w:p w:rsidR="00AE56A0" w:rsidRDefault="00AE56A0" w:rsidP="00AE56A0">
      <w:pPr>
        <w:spacing w:after="0" w:line="240" w:lineRule="auto"/>
        <w:jc w:val="center"/>
        <w:rPr>
          <w:rFonts w:ascii="Times New Roman" w:eastAsia="Times New Roman" w:hAnsi="Times New Roman" w:cs="Times New Roman"/>
          <w:b/>
          <w:bCs/>
          <w:color w:val="000000"/>
          <w:sz w:val="56"/>
          <w:szCs w:val="56"/>
          <w:lang w:eastAsia="ru-RU"/>
        </w:rPr>
      </w:pPr>
      <w:r w:rsidRPr="00AE56A0">
        <w:rPr>
          <w:rFonts w:ascii="Times New Roman" w:eastAsia="Times New Roman" w:hAnsi="Times New Roman" w:cs="Times New Roman"/>
          <w:b/>
          <w:bCs/>
          <w:color w:val="000000"/>
          <w:sz w:val="56"/>
          <w:szCs w:val="56"/>
          <w:lang w:eastAsia="ru-RU"/>
        </w:rPr>
        <w:t>«Начальное обучение игры на фортепиано»</w:t>
      </w:r>
    </w:p>
    <w:p w:rsidR="00597049" w:rsidRDefault="00597049" w:rsidP="00AE56A0">
      <w:pPr>
        <w:spacing w:after="0" w:line="240" w:lineRule="auto"/>
        <w:jc w:val="center"/>
        <w:rPr>
          <w:rFonts w:ascii="Times New Roman" w:eastAsia="Times New Roman" w:hAnsi="Times New Roman" w:cs="Times New Roman"/>
          <w:b/>
          <w:bCs/>
          <w:color w:val="000000"/>
          <w:sz w:val="56"/>
          <w:szCs w:val="56"/>
          <w:lang w:eastAsia="ru-RU"/>
        </w:rPr>
      </w:pPr>
    </w:p>
    <w:p w:rsidR="00597049" w:rsidRDefault="00597049" w:rsidP="00AE56A0">
      <w:pPr>
        <w:spacing w:after="0" w:line="240" w:lineRule="auto"/>
        <w:jc w:val="center"/>
        <w:rPr>
          <w:rFonts w:ascii="Times New Roman" w:eastAsia="Times New Roman" w:hAnsi="Times New Roman" w:cs="Times New Roman"/>
          <w:b/>
          <w:bCs/>
          <w:color w:val="000000"/>
          <w:sz w:val="56"/>
          <w:szCs w:val="56"/>
          <w:lang w:eastAsia="ru-RU"/>
        </w:rPr>
      </w:pPr>
    </w:p>
    <w:p w:rsidR="00597049" w:rsidRDefault="00597049" w:rsidP="00AE56A0">
      <w:pPr>
        <w:spacing w:after="0" w:line="240" w:lineRule="auto"/>
        <w:jc w:val="center"/>
        <w:rPr>
          <w:rFonts w:ascii="Times New Roman" w:eastAsia="Times New Roman" w:hAnsi="Times New Roman" w:cs="Times New Roman"/>
          <w:b/>
          <w:bCs/>
          <w:color w:val="000000"/>
          <w:sz w:val="56"/>
          <w:szCs w:val="56"/>
          <w:lang w:eastAsia="ru-RU"/>
        </w:rPr>
      </w:pPr>
    </w:p>
    <w:p w:rsidR="00597049" w:rsidRDefault="00597049" w:rsidP="00AE56A0">
      <w:pPr>
        <w:spacing w:after="0" w:line="240" w:lineRule="auto"/>
        <w:jc w:val="center"/>
        <w:rPr>
          <w:rFonts w:ascii="Times New Roman" w:eastAsia="Times New Roman" w:hAnsi="Times New Roman" w:cs="Times New Roman"/>
          <w:b/>
          <w:bCs/>
          <w:color w:val="000000"/>
          <w:sz w:val="56"/>
          <w:szCs w:val="56"/>
          <w:lang w:eastAsia="ru-RU"/>
        </w:rPr>
      </w:pPr>
    </w:p>
    <w:p w:rsidR="00597049" w:rsidRDefault="00597049" w:rsidP="00AE56A0">
      <w:pPr>
        <w:spacing w:after="0" w:line="240" w:lineRule="auto"/>
        <w:jc w:val="center"/>
        <w:rPr>
          <w:rFonts w:ascii="Times New Roman" w:eastAsia="Times New Roman" w:hAnsi="Times New Roman" w:cs="Times New Roman"/>
          <w:b/>
          <w:bCs/>
          <w:color w:val="000000"/>
          <w:sz w:val="56"/>
          <w:szCs w:val="56"/>
          <w:lang w:eastAsia="ru-RU"/>
        </w:rPr>
      </w:pPr>
    </w:p>
    <w:p w:rsidR="00597049" w:rsidRDefault="00597049" w:rsidP="00AE56A0">
      <w:pPr>
        <w:spacing w:after="0" w:line="240" w:lineRule="auto"/>
        <w:jc w:val="center"/>
        <w:rPr>
          <w:rFonts w:ascii="Times New Roman" w:eastAsia="Times New Roman" w:hAnsi="Times New Roman" w:cs="Times New Roman"/>
          <w:b/>
          <w:bCs/>
          <w:color w:val="000000"/>
          <w:sz w:val="56"/>
          <w:szCs w:val="56"/>
          <w:lang w:eastAsia="ru-RU"/>
        </w:rPr>
      </w:pPr>
    </w:p>
    <w:p w:rsidR="00597049" w:rsidRDefault="00597049" w:rsidP="00AE56A0">
      <w:pPr>
        <w:spacing w:after="0" w:line="240" w:lineRule="auto"/>
        <w:jc w:val="center"/>
        <w:rPr>
          <w:rFonts w:ascii="Times New Roman" w:eastAsia="Times New Roman" w:hAnsi="Times New Roman" w:cs="Times New Roman"/>
          <w:b/>
          <w:bCs/>
          <w:color w:val="000000"/>
          <w:sz w:val="56"/>
          <w:szCs w:val="56"/>
          <w:lang w:eastAsia="ru-RU"/>
        </w:rPr>
      </w:pPr>
    </w:p>
    <w:p w:rsidR="00597049" w:rsidRPr="00AE56A0" w:rsidRDefault="00597049" w:rsidP="00AE56A0">
      <w:pPr>
        <w:spacing w:after="0" w:line="240" w:lineRule="auto"/>
        <w:jc w:val="center"/>
        <w:rPr>
          <w:rFonts w:ascii="Calibri" w:eastAsia="Times New Roman" w:hAnsi="Calibri" w:cs="Calibri"/>
          <w:color w:val="000000"/>
          <w:lang w:eastAsia="ru-RU"/>
        </w:rPr>
      </w:pPr>
    </w:p>
    <w:p w:rsidR="00AE56A0" w:rsidRPr="00AE56A0" w:rsidRDefault="00AE56A0" w:rsidP="00AE56A0">
      <w:pPr>
        <w:spacing w:after="0" w:line="240" w:lineRule="auto"/>
        <w:jc w:val="right"/>
        <w:rPr>
          <w:rFonts w:ascii="Calibri" w:eastAsia="Times New Roman" w:hAnsi="Calibri" w:cs="Calibri"/>
          <w:color w:val="000000"/>
          <w:lang w:eastAsia="ru-RU"/>
        </w:rPr>
      </w:pPr>
      <w:r w:rsidRPr="00AE56A0">
        <w:rPr>
          <w:rFonts w:ascii="Times New Roman" w:eastAsia="Times New Roman" w:hAnsi="Times New Roman" w:cs="Times New Roman"/>
          <w:b/>
          <w:bCs/>
          <w:color w:val="000000"/>
          <w:sz w:val="36"/>
          <w:szCs w:val="36"/>
          <w:lang w:eastAsia="ru-RU"/>
        </w:rPr>
        <w:t>Подготовила:</w:t>
      </w:r>
    </w:p>
    <w:p w:rsidR="00AE56A0" w:rsidRPr="00AE56A0" w:rsidRDefault="00AE56A0" w:rsidP="00AE56A0">
      <w:pPr>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b/>
          <w:bCs/>
          <w:color w:val="000000"/>
          <w:sz w:val="36"/>
          <w:szCs w:val="36"/>
          <w:lang w:eastAsia="ru-RU"/>
        </w:rPr>
        <w:t xml:space="preserve"> Тамбовцева С.В.</w:t>
      </w:r>
    </w:p>
    <w:p w:rsidR="00AE56A0" w:rsidRPr="00AE56A0" w:rsidRDefault="00711055" w:rsidP="00AE56A0">
      <w:pPr>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b/>
          <w:bCs/>
          <w:color w:val="000000"/>
          <w:sz w:val="36"/>
          <w:szCs w:val="36"/>
          <w:lang w:eastAsia="ru-RU"/>
        </w:rPr>
        <w:t>п</w:t>
      </w:r>
      <w:r w:rsidR="00AE56A0" w:rsidRPr="00AE56A0">
        <w:rPr>
          <w:rFonts w:ascii="Times New Roman" w:eastAsia="Times New Roman" w:hAnsi="Times New Roman" w:cs="Times New Roman"/>
          <w:b/>
          <w:bCs/>
          <w:color w:val="000000"/>
          <w:sz w:val="36"/>
          <w:szCs w:val="36"/>
          <w:lang w:eastAsia="ru-RU"/>
        </w:rPr>
        <w:t>реподаватель</w:t>
      </w:r>
    </w:p>
    <w:p w:rsidR="00AE56A0" w:rsidRDefault="00AE56A0" w:rsidP="00AE56A0">
      <w:pPr>
        <w:spacing w:after="0" w:line="240" w:lineRule="auto"/>
        <w:jc w:val="right"/>
        <w:rPr>
          <w:rFonts w:ascii="Times New Roman" w:eastAsia="Times New Roman" w:hAnsi="Times New Roman" w:cs="Times New Roman"/>
          <w:b/>
          <w:bCs/>
          <w:color w:val="000000"/>
          <w:sz w:val="36"/>
          <w:szCs w:val="36"/>
          <w:lang w:eastAsia="ru-RU"/>
        </w:rPr>
      </w:pPr>
      <w:r w:rsidRPr="00AE56A0">
        <w:rPr>
          <w:rFonts w:ascii="Times New Roman" w:eastAsia="Times New Roman" w:hAnsi="Times New Roman" w:cs="Times New Roman"/>
          <w:b/>
          <w:bCs/>
          <w:color w:val="000000"/>
          <w:sz w:val="36"/>
          <w:szCs w:val="36"/>
          <w:lang w:eastAsia="ru-RU"/>
        </w:rPr>
        <w:t>по классу фортепиано</w:t>
      </w:r>
    </w:p>
    <w:p w:rsidR="00597049" w:rsidRDefault="00597049" w:rsidP="00AE56A0">
      <w:pPr>
        <w:spacing w:after="0" w:line="240" w:lineRule="auto"/>
        <w:jc w:val="right"/>
        <w:rPr>
          <w:rFonts w:ascii="Times New Roman" w:eastAsia="Times New Roman" w:hAnsi="Times New Roman" w:cs="Times New Roman"/>
          <w:b/>
          <w:bCs/>
          <w:color w:val="000000"/>
          <w:sz w:val="36"/>
          <w:szCs w:val="36"/>
          <w:lang w:eastAsia="ru-RU"/>
        </w:rPr>
      </w:pPr>
    </w:p>
    <w:p w:rsidR="00597049" w:rsidRDefault="00597049" w:rsidP="00AE56A0">
      <w:pPr>
        <w:spacing w:after="0" w:line="240" w:lineRule="auto"/>
        <w:jc w:val="right"/>
        <w:rPr>
          <w:rFonts w:ascii="Times New Roman" w:eastAsia="Times New Roman" w:hAnsi="Times New Roman" w:cs="Times New Roman"/>
          <w:b/>
          <w:bCs/>
          <w:color w:val="000000"/>
          <w:sz w:val="36"/>
          <w:szCs w:val="36"/>
          <w:lang w:eastAsia="ru-RU"/>
        </w:rPr>
      </w:pPr>
    </w:p>
    <w:p w:rsidR="00597049" w:rsidRDefault="00597049" w:rsidP="00AE56A0">
      <w:pPr>
        <w:spacing w:after="0" w:line="240" w:lineRule="auto"/>
        <w:jc w:val="right"/>
        <w:rPr>
          <w:rFonts w:ascii="Times New Roman" w:eastAsia="Times New Roman" w:hAnsi="Times New Roman" w:cs="Times New Roman"/>
          <w:b/>
          <w:bCs/>
          <w:color w:val="000000"/>
          <w:sz w:val="36"/>
          <w:szCs w:val="36"/>
          <w:lang w:eastAsia="ru-RU"/>
        </w:rPr>
      </w:pPr>
    </w:p>
    <w:p w:rsidR="00AE56A0" w:rsidRPr="00AE56A0" w:rsidRDefault="00AE56A0" w:rsidP="00AE56A0">
      <w:pPr>
        <w:spacing w:after="0" w:line="240" w:lineRule="auto"/>
        <w:jc w:val="right"/>
        <w:rPr>
          <w:rFonts w:ascii="Calibri" w:eastAsia="Times New Roman" w:hAnsi="Calibri" w:cs="Calibri"/>
          <w:color w:val="000000"/>
          <w:lang w:eastAsia="ru-RU"/>
        </w:rPr>
      </w:pPr>
    </w:p>
    <w:p w:rsidR="00597049" w:rsidRDefault="00AE56A0" w:rsidP="00597049">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п. </w:t>
      </w:r>
      <w:proofErr w:type="spellStart"/>
      <w:r>
        <w:rPr>
          <w:rFonts w:ascii="Times New Roman" w:eastAsia="Times New Roman" w:hAnsi="Times New Roman" w:cs="Times New Roman"/>
          <w:b/>
          <w:bCs/>
          <w:color w:val="000000"/>
          <w:sz w:val="28"/>
          <w:szCs w:val="28"/>
          <w:lang w:eastAsia="ru-RU"/>
        </w:rPr>
        <w:t>Кадошкино</w:t>
      </w:r>
      <w:proofErr w:type="spellEnd"/>
      <w:r>
        <w:rPr>
          <w:rFonts w:ascii="Times New Roman" w:eastAsia="Times New Roman" w:hAnsi="Times New Roman" w:cs="Times New Roman"/>
          <w:b/>
          <w:bCs/>
          <w:color w:val="000000"/>
          <w:sz w:val="28"/>
          <w:szCs w:val="28"/>
          <w:lang w:eastAsia="ru-RU"/>
        </w:rPr>
        <w:t xml:space="preserve"> 2017г.</w:t>
      </w:r>
    </w:p>
    <w:p w:rsidR="00597049" w:rsidRDefault="00597049" w:rsidP="00AE56A0">
      <w:pPr>
        <w:spacing w:after="0" w:line="240" w:lineRule="auto"/>
        <w:jc w:val="center"/>
        <w:rPr>
          <w:rFonts w:ascii="Times New Roman" w:eastAsia="Times New Roman" w:hAnsi="Times New Roman" w:cs="Times New Roman"/>
          <w:b/>
          <w:bCs/>
          <w:color w:val="000000"/>
          <w:sz w:val="28"/>
          <w:szCs w:val="28"/>
          <w:lang w:eastAsia="ru-RU"/>
        </w:rPr>
      </w:pPr>
    </w:p>
    <w:p w:rsidR="00597049" w:rsidRDefault="00597049" w:rsidP="00AE56A0">
      <w:pPr>
        <w:spacing w:after="0" w:line="240" w:lineRule="auto"/>
        <w:jc w:val="center"/>
        <w:rPr>
          <w:rFonts w:ascii="Times New Roman" w:eastAsia="Times New Roman" w:hAnsi="Times New Roman" w:cs="Times New Roman"/>
          <w:b/>
          <w:bCs/>
          <w:color w:val="000000"/>
          <w:sz w:val="28"/>
          <w:szCs w:val="28"/>
          <w:lang w:eastAsia="ru-RU"/>
        </w:rPr>
      </w:pPr>
    </w:p>
    <w:p w:rsidR="00597049" w:rsidRDefault="00597049" w:rsidP="00AE56A0">
      <w:pPr>
        <w:spacing w:after="0" w:line="240" w:lineRule="auto"/>
        <w:jc w:val="center"/>
        <w:rPr>
          <w:rFonts w:ascii="Times New Roman" w:eastAsia="Times New Roman" w:hAnsi="Times New Roman" w:cs="Times New Roman"/>
          <w:b/>
          <w:bCs/>
          <w:color w:val="000000"/>
          <w:sz w:val="28"/>
          <w:szCs w:val="28"/>
          <w:lang w:eastAsia="ru-RU"/>
        </w:rPr>
      </w:pPr>
    </w:p>
    <w:p w:rsidR="00597049" w:rsidRPr="00AE56A0" w:rsidRDefault="00597049" w:rsidP="00AE56A0">
      <w:pPr>
        <w:spacing w:after="0" w:line="240" w:lineRule="auto"/>
        <w:jc w:val="center"/>
        <w:rPr>
          <w:rFonts w:ascii="Calibri" w:eastAsia="Times New Roman" w:hAnsi="Calibri" w:cs="Calibri"/>
          <w:color w:val="000000"/>
          <w:lang w:eastAsia="ru-RU"/>
        </w:rPr>
      </w:pPr>
    </w:p>
    <w:p w:rsidR="00597049" w:rsidRDefault="00AE56A0" w:rsidP="00AE56A0">
      <w:pPr>
        <w:spacing w:after="0" w:line="240" w:lineRule="auto"/>
        <w:rPr>
          <w:rFonts w:ascii="Times New Roman" w:eastAsia="Times New Roman" w:hAnsi="Times New Roman" w:cs="Times New Roman"/>
          <w:b/>
          <w:bCs/>
          <w:color w:val="000000"/>
          <w:sz w:val="28"/>
          <w:szCs w:val="28"/>
          <w:lang w:eastAsia="ru-RU"/>
        </w:rPr>
      </w:pPr>
      <w:r w:rsidRPr="00AE56A0">
        <w:rPr>
          <w:rFonts w:ascii="Times New Roman" w:eastAsia="Times New Roman" w:hAnsi="Times New Roman" w:cs="Times New Roman"/>
          <w:b/>
          <w:bCs/>
          <w:color w:val="000000"/>
          <w:sz w:val="28"/>
          <w:szCs w:val="28"/>
          <w:lang w:eastAsia="ru-RU"/>
        </w:rPr>
        <w:t>Содержание</w:t>
      </w:r>
    </w:p>
    <w:p w:rsidR="00597049" w:rsidRDefault="00597049" w:rsidP="00AE56A0">
      <w:pPr>
        <w:spacing w:after="0" w:line="240" w:lineRule="auto"/>
        <w:rPr>
          <w:rFonts w:ascii="Times New Roman" w:eastAsia="Times New Roman" w:hAnsi="Times New Roman" w:cs="Times New Roman"/>
          <w:b/>
          <w:bCs/>
          <w:color w:val="000000"/>
          <w:sz w:val="28"/>
          <w:szCs w:val="28"/>
          <w:lang w:eastAsia="ru-RU"/>
        </w:rPr>
      </w:pPr>
    </w:p>
    <w:p w:rsidR="00597049" w:rsidRDefault="00AE56A0" w:rsidP="00AE56A0">
      <w:pPr>
        <w:spacing w:after="0" w:line="240" w:lineRule="auto"/>
        <w:rPr>
          <w:rFonts w:ascii="Times New Roman" w:eastAsia="Times New Roman" w:hAnsi="Times New Roman" w:cs="Times New Roman"/>
          <w:color w:val="000000"/>
          <w:sz w:val="28"/>
          <w:szCs w:val="28"/>
          <w:lang w:eastAsia="ru-RU"/>
        </w:rPr>
      </w:pPr>
      <w:r w:rsidRPr="00AE56A0">
        <w:rPr>
          <w:rFonts w:ascii="Times New Roman" w:eastAsia="Times New Roman" w:hAnsi="Times New Roman" w:cs="Times New Roman"/>
          <w:color w:val="000000"/>
          <w:sz w:val="28"/>
          <w:szCs w:val="28"/>
          <w:lang w:eastAsia="ru-RU"/>
        </w:rPr>
        <w:br/>
        <w:t>I. Введение </w:t>
      </w:r>
    </w:p>
    <w:p w:rsidR="00597049" w:rsidRDefault="00597049" w:rsidP="00AE56A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val="en-US" w:eastAsia="ru-RU"/>
        </w:rPr>
        <w:t>II</w:t>
      </w:r>
      <w:r w:rsidR="00AE56A0" w:rsidRPr="00AE56A0">
        <w:rPr>
          <w:rFonts w:ascii="Times New Roman" w:eastAsia="Times New Roman" w:hAnsi="Times New Roman" w:cs="Times New Roman"/>
          <w:color w:val="000000"/>
          <w:sz w:val="28"/>
          <w:szCs w:val="28"/>
          <w:lang w:eastAsia="ru-RU"/>
        </w:rPr>
        <w:t>. Методика проведения начальных занятий </w:t>
      </w:r>
      <w:r w:rsidR="00AE56A0" w:rsidRPr="00AE56A0">
        <w:rPr>
          <w:rFonts w:ascii="Times New Roman" w:eastAsia="Times New Roman" w:hAnsi="Times New Roman" w:cs="Times New Roman"/>
          <w:color w:val="000000"/>
          <w:sz w:val="28"/>
          <w:szCs w:val="28"/>
          <w:lang w:eastAsia="ru-RU"/>
        </w:rPr>
        <w:br/>
        <w:t>    1. Знакомство с клавиатурой </w:t>
      </w:r>
      <w:r w:rsidR="00AE56A0" w:rsidRPr="00AE56A0">
        <w:rPr>
          <w:rFonts w:ascii="Times New Roman" w:eastAsia="Times New Roman" w:hAnsi="Times New Roman" w:cs="Times New Roman"/>
          <w:color w:val="000000"/>
          <w:sz w:val="28"/>
          <w:szCs w:val="28"/>
          <w:lang w:eastAsia="ru-RU"/>
        </w:rPr>
        <w:br/>
        <w:t>    2. Работа над первоначальными навыками  </w:t>
      </w:r>
      <w:r w:rsidR="00AE56A0" w:rsidRPr="00AE56A0">
        <w:rPr>
          <w:rFonts w:ascii="Times New Roman" w:eastAsia="Times New Roman" w:hAnsi="Times New Roman" w:cs="Times New Roman"/>
          <w:color w:val="000000"/>
          <w:sz w:val="28"/>
          <w:szCs w:val="28"/>
          <w:lang w:eastAsia="ru-RU"/>
        </w:rPr>
        <w:br/>
        <w:t>    3. Развитие технических навыков  </w:t>
      </w:r>
    </w:p>
    <w:p w:rsidR="00597049" w:rsidRDefault="00AE56A0" w:rsidP="00AE56A0">
      <w:pPr>
        <w:spacing w:after="0" w:line="240" w:lineRule="auto"/>
        <w:rPr>
          <w:rFonts w:ascii="Times New Roman" w:eastAsia="Times New Roman" w:hAnsi="Times New Roman" w:cs="Times New Roman"/>
          <w:color w:val="000000"/>
          <w:sz w:val="28"/>
          <w:szCs w:val="28"/>
          <w:lang w:eastAsia="ru-RU"/>
        </w:rPr>
      </w:pPr>
      <w:r w:rsidRPr="00AE56A0">
        <w:rPr>
          <w:rFonts w:ascii="Times New Roman" w:eastAsia="Times New Roman" w:hAnsi="Times New Roman" w:cs="Times New Roman"/>
          <w:color w:val="000000"/>
          <w:sz w:val="28"/>
          <w:szCs w:val="28"/>
          <w:lang w:eastAsia="ru-RU"/>
        </w:rPr>
        <w:br/>
        <w:t>III. Формы развития творческих способностей на начальном этапе обучения </w:t>
      </w:r>
    </w:p>
    <w:p w:rsidR="00597049" w:rsidRDefault="00AE56A0" w:rsidP="00AE56A0">
      <w:pPr>
        <w:spacing w:after="0" w:line="240" w:lineRule="auto"/>
        <w:rPr>
          <w:rFonts w:ascii="Times New Roman" w:eastAsia="Times New Roman" w:hAnsi="Times New Roman" w:cs="Times New Roman"/>
          <w:color w:val="000000"/>
          <w:sz w:val="28"/>
          <w:szCs w:val="28"/>
          <w:lang w:eastAsia="ru-RU"/>
        </w:rPr>
      </w:pPr>
      <w:r w:rsidRPr="00AE56A0">
        <w:rPr>
          <w:rFonts w:ascii="Times New Roman" w:eastAsia="Times New Roman" w:hAnsi="Times New Roman" w:cs="Times New Roman"/>
          <w:color w:val="000000"/>
          <w:sz w:val="28"/>
          <w:szCs w:val="28"/>
          <w:lang w:eastAsia="ru-RU"/>
        </w:rPr>
        <w:br/>
        <w:t>IV. Заключение </w:t>
      </w:r>
    </w:p>
    <w:p w:rsidR="00AE56A0" w:rsidRPr="00AE56A0" w:rsidRDefault="00AE56A0" w:rsidP="00AE56A0">
      <w:pPr>
        <w:spacing w:after="0" w:line="240" w:lineRule="auto"/>
        <w:rPr>
          <w:rFonts w:ascii="Calibri" w:eastAsia="Times New Roman" w:hAnsi="Calibri" w:cs="Calibri"/>
          <w:color w:val="000000"/>
          <w:lang w:eastAsia="ru-RU"/>
        </w:rPr>
      </w:pPr>
      <w:r w:rsidRPr="00AE56A0">
        <w:rPr>
          <w:rFonts w:ascii="Times New Roman" w:eastAsia="Times New Roman" w:hAnsi="Times New Roman" w:cs="Times New Roman"/>
          <w:color w:val="000000"/>
          <w:sz w:val="28"/>
          <w:szCs w:val="28"/>
          <w:lang w:eastAsia="ru-RU"/>
        </w:rPr>
        <w:br/>
        <w:t>V. Литература </w:t>
      </w: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AE56A0" w:rsidP="00AE56A0">
      <w:pPr>
        <w:spacing w:after="0" w:line="240" w:lineRule="auto"/>
        <w:rPr>
          <w:rFonts w:ascii="Times New Roman" w:eastAsia="Times New Roman" w:hAnsi="Times New Roman" w:cs="Times New Roman"/>
          <w:color w:val="000000"/>
          <w:sz w:val="28"/>
          <w:szCs w:val="28"/>
          <w:lang w:eastAsia="ru-RU"/>
        </w:rPr>
      </w:pPr>
      <w:r w:rsidRPr="00AE56A0">
        <w:rPr>
          <w:rFonts w:ascii="Times New Roman" w:eastAsia="Times New Roman" w:hAnsi="Times New Roman" w:cs="Times New Roman"/>
          <w:color w:val="000000"/>
          <w:sz w:val="28"/>
          <w:szCs w:val="28"/>
          <w:lang w:eastAsia="ru-RU"/>
        </w:rPr>
        <w:lastRenderedPageBreak/>
        <w:br/>
        <w:t>Одним из самых важных этапов в профессиональном обучении музыканта является начальный период, когда происходит первое знакомство ученика с инструментом, закладываются базовые слуховые и физические ощущения. От того, каким образом была проведена эта работа, зависит многое, и недостатки в ней могут сказаться даже через годы. Начальный этап обучения наиболее сложный и ответственный. Он основа всего дальнейшего отношения ученика к музыке, инструменту, занятиям. Это база для всего последующего музыкального обучения. От педагога помимо высокой музыкальной квалификации требуется наличие особых психологических, волевых и нравственных качеств. Уважение и авторитет педагога особенно важны на таком раннем этапе, где большую роль играет личность учителя. Во многом именно от этого зависит отношение ученика к занятиям. </w:t>
      </w:r>
      <w:r w:rsidRPr="00AE56A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Работая </w:t>
      </w:r>
      <w:r w:rsidRPr="00AE56A0">
        <w:rPr>
          <w:rFonts w:ascii="Times New Roman" w:eastAsia="Times New Roman" w:hAnsi="Times New Roman" w:cs="Times New Roman"/>
          <w:color w:val="000000"/>
          <w:sz w:val="28"/>
          <w:szCs w:val="28"/>
          <w:lang w:eastAsia="ru-RU"/>
        </w:rPr>
        <w:t xml:space="preserve"> с учениками младших классов, трудно претендовать на какую бы то ни было универсальность: к одной и той же цели можно прийти разными путями. В методической литературе много противоречивых высказываний, мнений. И очень важно, не меняя кардинально устоявшихся принципов, найти близкие по стилю, по "духу" способы достижения определенной цели. Длительная работа на одном и том же материале позволяет превратить его в некую основу, в которой суммируются многие педагогические находки. </w:t>
      </w:r>
      <w:r w:rsidRPr="00AE56A0">
        <w:rPr>
          <w:rFonts w:ascii="Times New Roman" w:eastAsia="Times New Roman" w:hAnsi="Times New Roman" w:cs="Times New Roman"/>
          <w:color w:val="000000"/>
          <w:sz w:val="28"/>
          <w:szCs w:val="28"/>
          <w:lang w:eastAsia="ru-RU"/>
        </w:rPr>
        <w:br/>
        <w:t>Педагог, ведущий занятия с маленькими учениками, должен уметь создавать на уроках непринужденную, радостную атмосферу, поддерживать в них игровое настроение, пробуждать их воображение. </w:t>
      </w:r>
      <w:r w:rsidRPr="00AE56A0">
        <w:rPr>
          <w:rFonts w:ascii="Times New Roman" w:eastAsia="Times New Roman" w:hAnsi="Times New Roman" w:cs="Times New Roman"/>
          <w:color w:val="000000"/>
          <w:sz w:val="28"/>
          <w:szCs w:val="28"/>
          <w:lang w:eastAsia="ru-RU"/>
        </w:rPr>
        <w:br/>
        <w:t>При этом педагог обязан не только учить музыке, но, что не менее важно, воспитывать музыкой. </w:t>
      </w:r>
      <w:r w:rsidRPr="00AE56A0">
        <w:rPr>
          <w:rFonts w:ascii="Times New Roman" w:eastAsia="Times New Roman" w:hAnsi="Times New Roman" w:cs="Times New Roman"/>
          <w:color w:val="000000"/>
          <w:sz w:val="28"/>
          <w:szCs w:val="28"/>
          <w:lang w:eastAsia="ru-RU"/>
        </w:rPr>
        <w:br/>
        <w:t>Очень важно, и это, пожалуй, наиболее трудное, вводить занятия музыкой в жизнь ребенка естественным путем, нисколько не отрывая его от привычной детской жизни и, тем более, не вытесняя из детского бытия ничего, что кажется малышу приятным и необходимым (любимые игры, игрушки). Трудовые обязанности ребенок узнает позже, а сначала надо открыть ему чудесную, загадочную страну музыки, помочь полюбить ее, не нарушая естества ребенка. </w:t>
      </w:r>
      <w:r w:rsidRPr="00AE56A0">
        <w:rPr>
          <w:rFonts w:ascii="Times New Roman" w:eastAsia="Times New Roman" w:hAnsi="Times New Roman" w:cs="Times New Roman"/>
          <w:color w:val="000000"/>
          <w:sz w:val="28"/>
          <w:szCs w:val="28"/>
          <w:lang w:eastAsia="ru-RU"/>
        </w:rPr>
        <w:br/>
        <w:t>И поскольку главнейшей из первоначальных задач является "зажечь", "заразить" ребенка желанием овладеть языком музыки, не отрывая его от естественной для его возраста "игровой фазы", необходимо строить урок в форме увлекательной игры. </w:t>
      </w:r>
      <w:r w:rsidRPr="00AE56A0">
        <w:rPr>
          <w:rFonts w:ascii="Times New Roman" w:eastAsia="Times New Roman" w:hAnsi="Times New Roman" w:cs="Times New Roman"/>
          <w:color w:val="000000"/>
          <w:sz w:val="28"/>
          <w:szCs w:val="28"/>
          <w:lang w:eastAsia="ru-RU"/>
        </w:rPr>
        <w:br/>
        <w:t>Можно выделить несколько общих характерных психофизических черт, которые нужно учитывать при работе с учениками младших классов. </w:t>
      </w:r>
      <w:r w:rsidRPr="00AE56A0">
        <w:rPr>
          <w:rFonts w:ascii="Times New Roman" w:eastAsia="Times New Roman" w:hAnsi="Times New Roman" w:cs="Times New Roman"/>
          <w:color w:val="000000"/>
          <w:sz w:val="28"/>
          <w:szCs w:val="28"/>
          <w:lang w:eastAsia="ru-RU"/>
        </w:rPr>
        <w:br/>
        <w:t>Во-первых, дети этого возраста не способны надолго сосредоточиться на какой-либо проблеме. Поэтому содержание урока должно быть составлено разнообразно и красочно, чтобы в течение всего времени интерес у ребенка не слабел. </w:t>
      </w:r>
      <w:r w:rsidRPr="00AE56A0">
        <w:rPr>
          <w:rFonts w:ascii="Times New Roman" w:eastAsia="Times New Roman" w:hAnsi="Times New Roman" w:cs="Times New Roman"/>
          <w:color w:val="000000"/>
          <w:sz w:val="28"/>
          <w:szCs w:val="28"/>
          <w:lang w:eastAsia="ru-RU"/>
        </w:rPr>
        <w:br/>
        <w:t>Во-вторых, малыши отличаются любознательностью, которая должна обязательно удовлетворяться. </w:t>
      </w:r>
    </w:p>
    <w:p w:rsidR="00597049" w:rsidRDefault="00AE56A0" w:rsidP="00AE56A0">
      <w:pPr>
        <w:spacing w:after="0" w:line="240" w:lineRule="auto"/>
        <w:rPr>
          <w:rFonts w:ascii="Times New Roman" w:eastAsia="Times New Roman" w:hAnsi="Times New Roman" w:cs="Times New Roman"/>
          <w:color w:val="000000"/>
          <w:sz w:val="28"/>
          <w:szCs w:val="28"/>
          <w:lang w:eastAsia="ru-RU"/>
        </w:rPr>
      </w:pPr>
      <w:r w:rsidRPr="00AE56A0">
        <w:rPr>
          <w:rFonts w:ascii="Times New Roman" w:eastAsia="Times New Roman" w:hAnsi="Times New Roman" w:cs="Times New Roman"/>
          <w:color w:val="000000"/>
          <w:sz w:val="28"/>
          <w:szCs w:val="28"/>
          <w:lang w:eastAsia="ru-RU"/>
        </w:rPr>
        <w:lastRenderedPageBreak/>
        <w:br/>
        <w:t>В-третьих, ребенок легко воспринимает новое, но также быстро забывает. С этой особенностью нужно обязательно считаться и взять за правило постоянно возвращаться к пройденному материалу. </w:t>
      </w:r>
      <w:r w:rsidRPr="00AE56A0">
        <w:rPr>
          <w:rFonts w:ascii="Times New Roman" w:eastAsia="Times New Roman" w:hAnsi="Times New Roman" w:cs="Times New Roman"/>
          <w:color w:val="000000"/>
          <w:sz w:val="28"/>
          <w:szCs w:val="28"/>
          <w:lang w:eastAsia="ru-RU"/>
        </w:rPr>
        <w:br/>
        <w:t>В-четвертых, мыслительный процесс детей не позволяет им воспринимать и усваивать большое количество информации, особенно при концентрированной ее подаче. Поэтому принуждение к спешке, быстрой реакции приведет к отрицательным последствиям, так как несет беспокойство, страх, поспешность. </w:t>
      </w:r>
      <w:r w:rsidRPr="00AE56A0">
        <w:rPr>
          <w:rFonts w:ascii="Times New Roman" w:eastAsia="Times New Roman" w:hAnsi="Times New Roman" w:cs="Times New Roman"/>
          <w:color w:val="000000"/>
          <w:sz w:val="28"/>
          <w:szCs w:val="28"/>
          <w:lang w:eastAsia="ru-RU"/>
        </w:rPr>
        <w:br/>
        <w:t>В-пятых, дети младшего возраста имеют свойство мыслить в конкретных образах. Отсюда вытекает принцип: сначала рассказывать, а потом вводить какое-либо образное обозначение. </w:t>
      </w:r>
      <w:r w:rsidRPr="00AE56A0">
        <w:rPr>
          <w:rFonts w:ascii="Times New Roman" w:eastAsia="Times New Roman" w:hAnsi="Times New Roman" w:cs="Times New Roman"/>
          <w:color w:val="000000"/>
          <w:sz w:val="28"/>
          <w:szCs w:val="28"/>
          <w:lang w:eastAsia="ru-RU"/>
        </w:rPr>
        <w:br/>
        <w:t>Игру на фортепиано ребенок должен воспринимать как новое развлечение. Задача педагога - направить это развлечение. Для этого можно использовать все, что будит воображение ребенка: музыкальный материал и рисунок, текст песенок-подтекстовок (желательно сочиненные самими детьми самостоятельно или с помощью педагога), рассказ, сопровождающий игру, задачи - головоломки. </w:t>
      </w:r>
      <w:r w:rsidRPr="00AE56A0">
        <w:rPr>
          <w:rFonts w:ascii="Times New Roman" w:eastAsia="Times New Roman" w:hAnsi="Times New Roman" w:cs="Times New Roman"/>
          <w:color w:val="000000"/>
          <w:sz w:val="28"/>
          <w:szCs w:val="28"/>
          <w:lang w:eastAsia="ru-RU"/>
        </w:rPr>
        <w:br/>
        <w:t>Например: </w:t>
      </w:r>
      <w:r w:rsidRPr="00AE56A0">
        <w:rPr>
          <w:rFonts w:ascii="Times New Roman" w:eastAsia="Times New Roman" w:hAnsi="Times New Roman" w:cs="Times New Roman"/>
          <w:color w:val="000000"/>
          <w:sz w:val="28"/>
          <w:szCs w:val="28"/>
          <w:lang w:eastAsia="ru-RU"/>
        </w:rPr>
        <w:br/>
        <w:t>1 .Более сильные - более слабые. </w:t>
      </w:r>
      <w:r w:rsidRPr="00AE56A0">
        <w:rPr>
          <w:rFonts w:ascii="Times New Roman" w:eastAsia="Times New Roman" w:hAnsi="Times New Roman" w:cs="Times New Roman"/>
          <w:color w:val="000000"/>
          <w:sz w:val="28"/>
          <w:szCs w:val="28"/>
          <w:lang w:eastAsia="ru-RU"/>
        </w:rPr>
        <w:br/>
        <w:t>2.Отгадывание настроений (колыбельная, марш, гроза, игра со скакалкой). </w:t>
      </w:r>
      <w:r w:rsidRPr="00AE56A0">
        <w:rPr>
          <w:rFonts w:ascii="Times New Roman" w:eastAsia="Times New Roman" w:hAnsi="Times New Roman" w:cs="Times New Roman"/>
          <w:color w:val="000000"/>
          <w:sz w:val="28"/>
          <w:szCs w:val="28"/>
          <w:lang w:eastAsia="ru-RU"/>
        </w:rPr>
        <w:br/>
        <w:t>3.Звуки, которые держаться "за руки" и "подпрыгивающие" звуки</w:t>
      </w:r>
      <w:proofErr w:type="gramStart"/>
      <w:r w:rsidRPr="00AE56A0">
        <w:rPr>
          <w:rFonts w:ascii="Times New Roman" w:eastAsia="Times New Roman" w:hAnsi="Times New Roman" w:cs="Times New Roman"/>
          <w:color w:val="000000"/>
          <w:sz w:val="28"/>
          <w:szCs w:val="28"/>
          <w:lang w:eastAsia="ru-RU"/>
        </w:rPr>
        <w:t xml:space="preserve"> .</w:t>
      </w:r>
      <w:proofErr w:type="gramEnd"/>
      <w:r w:rsidRPr="00AE56A0">
        <w:rPr>
          <w:rFonts w:ascii="Times New Roman" w:eastAsia="Times New Roman" w:hAnsi="Times New Roman" w:cs="Times New Roman"/>
          <w:color w:val="000000"/>
          <w:sz w:val="28"/>
          <w:szCs w:val="28"/>
          <w:lang w:eastAsia="ru-RU"/>
        </w:rPr>
        <w:t> </w:t>
      </w:r>
      <w:r w:rsidRPr="00AE56A0">
        <w:rPr>
          <w:rFonts w:ascii="Times New Roman" w:eastAsia="Times New Roman" w:hAnsi="Times New Roman" w:cs="Times New Roman"/>
          <w:color w:val="000000"/>
          <w:sz w:val="28"/>
          <w:szCs w:val="28"/>
          <w:lang w:eastAsia="ru-RU"/>
        </w:rPr>
        <w:br/>
        <w:t>Все это помогает конкретизировать музыкальный образ, постигать трудную для детей музыкальную грамоту и даже находить нужные движения рук. Педагог, занимающийся с учеником младшего возраста, должен проявлять большое внимание, такт и строить свои уроки каждый раз по-новому, в зависимости от характера, способностей, знаний ученика. </w:t>
      </w:r>
      <w:r w:rsidRPr="00AE56A0">
        <w:rPr>
          <w:rFonts w:ascii="Times New Roman" w:eastAsia="Times New Roman" w:hAnsi="Times New Roman" w:cs="Times New Roman"/>
          <w:color w:val="000000"/>
          <w:sz w:val="28"/>
          <w:szCs w:val="28"/>
          <w:lang w:eastAsia="ru-RU"/>
        </w:rPr>
        <w:br/>
        <w:t>Успех в занятия с детьми наполовину подсказан их собственной фантазией и воображением. </w:t>
      </w:r>
      <w:r w:rsidRPr="00AE56A0">
        <w:rPr>
          <w:rFonts w:ascii="Times New Roman" w:eastAsia="Times New Roman" w:hAnsi="Times New Roman" w:cs="Times New Roman"/>
          <w:color w:val="000000"/>
          <w:sz w:val="28"/>
          <w:szCs w:val="28"/>
          <w:lang w:eastAsia="ru-RU"/>
        </w:rPr>
        <w:br/>
        <w:t xml:space="preserve">Пьесы и упражнения должны быть </w:t>
      </w:r>
      <w:proofErr w:type="gramStart"/>
      <w:r w:rsidRPr="00AE56A0">
        <w:rPr>
          <w:rFonts w:ascii="Times New Roman" w:eastAsia="Times New Roman" w:hAnsi="Times New Roman" w:cs="Times New Roman"/>
          <w:color w:val="000000"/>
          <w:sz w:val="28"/>
          <w:szCs w:val="28"/>
          <w:lang w:eastAsia="ru-RU"/>
        </w:rPr>
        <w:t>легко доступны</w:t>
      </w:r>
      <w:proofErr w:type="gramEnd"/>
      <w:r w:rsidRPr="00AE56A0">
        <w:rPr>
          <w:rFonts w:ascii="Times New Roman" w:eastAsia="Times New Roman" w:hAnsi="Times New Roman" w:cs="Times New Roman"/>
          <w:color w:val="000000"/>
          <w:sz w:val="28"/>
          <w:szCs w:val="28"/>
          <w:lang w:eastAsia="ru-RU"/>
        </w:rPr>
        <w:t xml:space="preserve"> детскому наивно - сказочному восприятию и направлены на выполнение конкретно поставленной задачи, будь то постановка рук, приобретение начальных пианистических навыков или усвоение нотной грамоты. </w:t>
      </w:r>
      <w:r w:rsidRPr="00AE56A0">
        <w:rPr>
          <w:rFonts w:ascii="Times New Roman" w:eastAsia="Times New Roman" w:hAnsi="Times New Roman" w:cs="Times New Roman"/>
          <w:color w:val="000000"/>
          <w:sz w:val="28"/>
          <w:szCs w:val="28"/>
          <w:lang w:eastAsia="ru-RU"/>
        </w:rPr>
        <w:br/>
        <w:t>Одно из условий в ранних занятиях - суметь привлечь к себе симпатии ученика. Педагог не может надеяться, что ребенок полюбит музыку, если ему не стала близка личность преподавателя. Важно создать непринужденную обстановку, чтобы ребенок полностью раскрылся. Это </w:t>
      </w:r>
      <w:r w:rsidRPr="00AE56A0">
        <w:rPr>
          <w:rFonts w:ascii="Times New Roman" w:eastAsia="Times New Roman" w:hAnsi="Times New Roman" w:cs="Times New Roman"/>
          <w:color w:val="000000"/>
          <w:sz w:val="28"/>
          <w:szCs w:val="28"/>
          <w:lang w:eastAsia="ru-RU"/>
        </w:rPr>
        <w:br/>
        <w:t>поможет решить одну из главнейших задач - свободу рук и естественность движений для передачи музыкальных мыслей и чувств. </w:t>
      </w:r>
      <w:r w:rsidRPr="00AE56A0">
        <w:rPr>
          <w:rFonts w:ascii="Times New Roman" w:eastAsia="Times New Roman" w:hAnsi="Times New Roman" w:cs="Times New Roman"/>
          <w:color w:val="000000"/>
          <w:sz w:val="28"/>
          <w:szCs w:val="28"/>
          <w:lang w:eastAsia="ru-RU"/>
        </w:rPr>
        <w:br/>
        <w:t xml:space="preserve">Начиная занятия с маленькими детьми, прежде всего надо стараться не отпугнуть их чем-то слишком серьезным, что может показаться им утомительным или скучным. Интерес и желание в большей мере, чем все остальное, служат залогом успеха в обучении. </w:t>
      </w: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AE56A0" w:rsidP="00AE56A0">
      <w:pPr>
        <w:spacing w:after="0" w:line="240" w:lineRule="auto"/>
        <w:rPr>
          <w:rFonts w:ascii="Times New Roman" w:eastAsia="Times New Roman" w:hAnsi="Times New Roman" w:cs="Times New Roman"/>
          <w:color w:val="000000"/>
          <w:sz w:val="28"/>
          <w:szCs w:val="28"/>
          <w:lang w:eastAsia="ru-RU"/>
        </w:rPr>
      </w:pPr>
      <w:r w:rsidRPr="00AE56A0">
        <w:rPr>
          <w:rFonts w:ascii="Times New Roman" w:eastAsia="Times New Roman" w:hAnsi="Times New Roman" w:cs="Times New Roman"/>
          <w:color w:val="000000"/>
          <w:sz w:val="28"/>
          <w:szCs w:val="28"/>
          <w:lang w:eastAsia="ru-RU"/>
        </w:rPr>
        <w:lastRenderedPageBreak/>
        <w:t>Часто бывает, что с проснувшимся интересом к музыке, она сама помогает проявлению и развитию необходимых, специфических для музыканта данных: слуха, памяти, чувства ритма и т.д. </w:t>
      </w:r>
      <w:r w:rsidRPr="00AE56A0">
        <w:rPr>
          <w:rFonts w:ascii="Times New Roman" w:eastAsia="Times New Roman" w:hAnsi="Times New Roman" w:cs="Times New Roman"/>
          <w:color w:val="000000"/>
          <w:sz w:val="28"/>
          <w:szCs w:val="28"/>
          <w:lang w:eastAsia="ru-RU"/>
        </w:rPr>
        <w:br/>
        <w:t>Только сумев достигнуть заинтересованности на первых встречах с музыкой, можно постепенно вводить ребенка в более узкий круг профессиональных навыков. И переходя к профессиональному обучению, следует в первую очередь стараться как можно легче и понятнее преподносить ребенку необходимые знания. Вместе с их основами формируются музыкальное мышление, и воспитывается воля к труду. </w:t>
      </w:r>
      <w:r w:rsidRPr="00AE56A0">
        <w:rPr>
          <w:rFonts w:ascii="Times New Roman" w:eastAsia="Times New Roman" w:hAnsi="Times New Roman" w:cs="Times New Roman"/>
          <w:color w:val="000000"/>
          <w:sz w:val="28"/>
          <w:szCs w:val="28"/>
          <w:lang w:eastAsia="ru-RU"/>
        </w:rPr>
        <w:br/>
        <w:t>Знакомство детей с музыкой нужно начинать с доступного и понятного им музыкального материала. </w:t>
      </w:r>
      <w:r w:rsidRPr="00AE56A0">
        <w:rPr>
          <w:rFonts w:ascii="Times New Roman" w:eastAsia="Times New Roman" w:hAnsi="Times New Roman" w:cs="Times New Roman"/>
          <w:color w:val="000000"/>
          <w:sz w:val="28"/>
          <w:szCs w:val="28"/>
          <w:lang w:eastAsia="ru-RU"/>
        </w:rPr>
        <w:br/>
        <w:t>Метод и специфику занятий чаще всего может подсказать сам ребенок. Наши уроки должны быть построены на одновременном развитии всех важных для музыканта условий обучения. Каждый урок сочетает в себе: 1) знакомство с клавиатурой, 2) гимнастику и постановку рук, 3)развитие слуха, ритма, памяти, 4)основы нотной грамоты. </w:t>
      </w:r>
      <w:r w:rsidRPr="00AE56A0">
        <w:rPr>
          <w:rFonts w:ascii="Times New Roman" w:eastAsia="Times New Roman" w:hAnsi="Times New Roman" w:cs="Times New Roman"/>
          <w:color w:val="000000"/>
          <w:sz w:val="28"/>
          <w:szCs w:val="28"/>
          <w:lang w:eastAsia="ru-RU"/>
        </w:rPr>
        <w:br/>
        <w:t>* * * </w:t>
      </w:r>
      <w:r w:rsidRPr="00AE56A0">
        <w:rPr>
          <w:rFonts w:ascii="Times New Roman" w:eastAsia="Times New Roman" w:hAnsi="Times New Roman" w:cs="Times New Roman"/>
          <w:color w:val="000000"/>
          <w:sz w:val="28"/>
          <w:szCs w:val="28"/>
          <w:lang w:eastAsia="ru-RU"/>
        </w:rPr>
        <w:br/>
      </w:r>
      <w:r w:rsidRPr="00AE56A0">
        <w:rPr>
          <w:rFonts w:ascii="Times New Roman" w:eastAsia="Times New Roman" w:hAnsi="Times New Roman" w:cs="Times New Roman"/>
          <w:b/>
          <w:color w:val="000000"/>
          <w:sz w:val="28"/>
          <w:szCs w:val="28"/>
          <w:lang w:eastAsia="ru-RU"/>
        </w:rPr>
        <w:t>Знакомство с клавиатурой. </w:t>
      </w:r>
      <w:r w:rsidRPr="00AE56A0">
        <w:rPr>
          <w:rFonts w:ascii="Times New Roman" w:eastAsia="Times New Roman" w:hAnsi="Times New Roman" w:cs="Times New Roman"/>
          <w:b/>
          <w:color w:val="000000"/>
          <w:sz w:val="28"/>
          <w:szCs w:val="28"/>
          <w:lang w:eastAsia="ru-RU"/>
        </w:rPr>
        <w:br/>
      </w:r>
      <w:r w:rsidRPr="00AE56A0">
        <w:rPr>
          <w:rFonts w:ascii="Times New Roman" w:eastAsia="Times New Roman" w:hAnsi="Times New Roman" w:cs="Times New Roman"/>
          <w:color w:val="000000"/>
          <w:sz w:val="28"/>
          <w:szCs w:val="28"/>
          <w:lang w:eastAsia="ru-RU"/>
        </w:rPr>
        <w:t>Рассматривая строение инструмента, ученик впервые знакомится с клавиатурой, изучает регистры: нижний, верхний, сравнивая их с голосами животных, тембрами различных музыкальных инструментов. Такие аналогии и подбор какой- либо песенки, которую ученик может разучить с помощью педагога и сыграть одним пальцем на фортепиано, помогают ребенку легче запомнить, что вправо звуки повышаются, влево - понижаются, а в дальнейшем освоить знаки альтерации. </w:t>
      </w:r>
      <w:r w:rsidRPr="00AE56A0">
        <w:rPr>
          <w:rFonts w:ascii="Times New Roman" w:eastAsia="Times New Roman" w:hAnsi="Times New Roman" w:cs="Times New Roman"/>
          <w:color w:val="000000"/>
          <w:sz w:val="28"/>
          <w:szCs w:val="28"/>
          <w:lang w:eastAsia="ru-RU"/>
        </w:rPr>
        <w:br/>
        <w:t xml:space="preserve">Не помешает рассказать ребенку о чувствительности фортепиано. О том, что оно не любит, когда с ним грубо обращаются и, что на резкий удар оно отвечает острым, неприятным для слуха звуком. В связи с этим уже при первых попытках </w:t>
      </w:r>
      <w:proofErr w:type="spellStart"/>
      <w:r w:rsidRPr="00AE56A0">
        <w:rPr>
          <w:rFonts w:ascii="Times New Roman" w:eastAsia="Times New Roman" w:hAnsi="Times New Roman" w:cs="Times New Roman"/>
          <w:color w:val="000000"/>
          <w:sz w:val="28"/>
          <w:szCs w:val="28"/>
          <w:lang w:eastAsia="ru-RU"/>
        </w:rPr>
        <w:t>звукоизвлечения</w:t>
      </w:r>
      <w:proofErr w:type="spellEnd"/>
      <w:r w:rsidRPr="00AE56A0">
        <w:rPr>
          <w:rFonts w:ascii="Times New Roman" w:eastAsia="Times New Roman" w:hAnsi="Times New Roman" w:cs="Times New Roman"/>
          <w:color w:val="000000"/>
          <w:sz w:val="28"/>
          <w:szCs w:val="28"/>
          <w:lang w:eastAsia="ru-RU"/>
        </w:rPr>
        <w:t xml:space="preserve"> надо научить ребенка, чтобы он следил за гибкостью рук и прислушивался к звучанию. </w:t>
      </w:r>
      <w:r w:rsidRPr="00AE56A0">
        <w:rPr>
          <w:rFonts w:ascii="Times New Roman" w:eastAsia="Times New Roman" w:hAnsi="Times New Roman" w:cs="Times New Roman"/>
          <w:color w:val="000000"/>
          <w:sz w:val="28"/>
          <w:szCs w:val="28"/>
          <w:lang w:eastAsia="ru-RU"/>
        </w:rPr>
        <w:br/>
        <w:t xml:space="preserve">Необходимо обратить внимание ребенка на два цвета клавиш, объяснить группировку черных клавиш и деление клавиатуры на группы </w:t>
      </w:r>
      <w:proofErr w:type="gramStart"/>
      <w:r w:rsidRPr="00AE56A0">
        <w:rPr>
          <w:rFonts w:ascii="Times New Roman" w:eastAsia="Times New Roman" w:hAnsi="Times New Roman" w:cs="Times New Roman"/>
          <w:color w:val="000000"/>
          <w:sz w:val="28"/>
          <w:szCs w:val="28"/>
          <w:lang w:eastAsia="ru-RU"/>
        </w:rPr>
        <w:t>-о</w:t>
      </w:r>
      <w:proofErr w:type="gramEnd"/>
      <w:r w:rsidRPr="00AE56A0">
        <w:rPr>
          <w:rFonts w:ascii="Times New Roman" w:eastAsia="Times New Roman" w:hAnsi="Times New Roman" w:cs="Times New Roman"/>
          <w:color w:val="000000"/>
          <w:sz w:val="28"/>
          <w:szCs w:val="28"/>
          <w:lang w:eastAsia="ru-RU"/>
        </w:rPr>
        <w:t>ктавы. </w:t>
      </w:r>
      <w:r w:rsidRPr="00AE56A0">
        <w:rPr>
          <w:rFonts w:ascii="Times New Roman" w:eastAsia="Times New Roman" w:hAnsi="Times New Roman" w:cs="Times New Roman"/>
          <w:color w:val="000000"/>
          <w:sz w:val="28"/>
          <w:szCs w:val="28"/>
          <w:lang w:eastAsia="ru-RU"/>
        </w:rPr>
        <w:br/>
        <w:t xml:space="preserve">Сделать клавиатуру более близкой и понятной могут помочь различные игры, упражнения. Всем известная считалочка: "До, ре, ми, фа, соль, ля си. Едет зайка на такси. До, си, ля, соль, фа, ми, ре. Ест морковное пюре", позволяет изучить последовательность расположение белых клавиш в прямом и обратном движении, что подводит к такому понятию, как октава. Немного позже учим их названия. Что касается черных клавиш, то до того момента, пока ученик не станет свободно ориентироваться по белым, мы их называем "секретами". Позже нужно объяснить ребенку деление октавы на тоны - полутоны, для первых шагов обучения игра на черных клавишах очень удобна, так как они выделяются цветом и упорядоченностью расположения. Поскольку черная клавиша изолирована, ее легче "взять" одним пальцем при собранном положении остальных. </w:t>
      </w: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AE56A0" w:rsidRPr="00AE56A0" w:rsidRDefault="00AE56A0" w:rsidP="00AE56A0">
      <w:pPr>
        <w:spacing w:after="0" w:line="240" w:lineRule="auto"/>
        <w:rPr>
          <w:rFonts w:ascii="Calibri" w:eastAsia="Times New Roman" w:hAnsi="Calibri" w:cs="Calibri"/>
          <w:color w:val="000000"/>
          <w:lang w:eastAsia="ru-RU"/>
        </w:rPr>
      </w:pPr>
      <w:r w:rsidRPr="00AE56A0">
        <w:rPr>
          <w:rFonts w:ascii="Times New Roman" w:eastAsia="Times New Roman" w:hAnsi="Times New Roman" w:cs="Times New Roman"/>
          <w:color w:val="000000"/>
          <w:sz w:val="28"/>
          <w:szCs w:val="28"/>
          <w:lang w:eastAsia="ru-RU"/>
        </w:rPr>
        <w:lastRenderedPageBreak/>
        <w:t>Кроме того, черная клавиша узкая, а это заставляет нацелиться и исключает игру прямым пальцем. Это позволяет сохранить высокую позицию. Можно поиграть упражнение: "кукушка" - перелетает с ветки на ветку. Интервал терция с переносом через октаву и обратно.</w:t>
      </w:r>
    </w:p>
    <w:p w:rsidR="00597049" w:rsidRDefault="00AE56A0" w:rsidP="00CC701A">
      <w:pPr>
        <w:spacing w:after="0" w:line="240" w:lineRule="auto"/>
        <w:rPr>
          <w:rFonts w:ascii="Times New Roman" w:eastAsia="Times New Roman" w:hAnsi="Times New Roman" w:cs="Times New Roman"/>
          <w:color w:val="000000"/>
          <w:sz w:val="28"/>
          <w:szCs w:val="28"/>
          <w:lang w:eastAsia="ru-RU"/>
        </w:rPr>
      </w:pPr>
      <w:r w:rsidRPr="00AE56A0">
        <w:rPr>
          <w:rFonts w:ascii="Times New Roman" w:eastAsia="Times New Roman" w:hAnsi="Times New Roman" w:cs="Times New Roman"/>
          <w:color w:val="000000"/>
          <w:sz w:val="28"/>
          <w:szCs w:val="28"/>
          <w:lang w:eastAsia="ru-RU"/>
        </w:rPr>
        <w:t xml:space="preserve">Вот несколько упражнений, которые помогают ребенку чисто визуально, техническими приемами, научиться </w:t>
      </w:r>
      <w:proofErr w:type="gramStart"/>
      <w:r w:rsidRPr="00AE56A0">
        <w:rPr>
          <w:rFonts w:ascii="Times New Roman" w:eastAsia="Times New Roman" w:hAnsi="Times New Roman" w:cs="Times New Roman"/>
          <w:color w:val="000000"/>
          <w:sz w:val="28"/>
          <w:szCs w:val="28"/>
          <w:lang w:eastAsia="ru-RU"/>
        </w:rPr>
        <w:t>быстро</w:t>
      </w:r>
      <w:proofErr w:type="gramEnd"/>
      <w:r w:rsidRPr="00AE56A0">
        <w:rPr>
          <w:rFonts w:ascii="Times New Roman" w:eastAsia="Times New Roman" w:hAnsi="Times New Roman" w:cs="Times New Roman"/>
          <w:color w:val="000000"/>
          <w:sz w:val="28"/>
          <w:szCs w:val="28"/>
          <w:lang w:eastAsia="ru-RU"/>
        </w:rPr>
        <w:t xml:space="preserve"> ориентироваться на клавиатуре, закрепить навыки правильной посадки и постановки рук: </w:t>
      </w:r>
      <w:r w:rsidRPr="00AE56A0">
        <w:rPr>
          <w:rFonts w:ascii="Times New Roman" w:eastAsia="Times New Roman" w:hAnsi="Times New Roman" w:cs="Times New Roman"/>
          <w:color w:val="000000"/>
          <w:sz w:val="28"/>
          <w:szCs w:val="28"/>
          <w:lang w:eastAsia="ru-RU"/>
        </w:rPr>
        <w:br/>
        <w:t>1) "Кластеры" на двух - трех черных клавишах. </w:t>
      </w:r>
      <w:r w:rsidRPr="00AE56A0">
        <w:rPr>
          <w:rFonts w:ascii="Times New Roman" w:eastAsia="Times New Roman" w:hAnsi="Times New Roman" w:cs="Times New Roman"/>
          <w:color w:val="000000"/>
          <w:sz w:val="28"/>
          <w:szCs w:val="28"/>
          <w:lang w:eastAsia="ru-RU"/>
        </w:rPr>
        <w:br/>
        <w:t xml:space="preserve">2) "Вертолет" - извлечение одного звука. Цель - научиться брать звук сразу и непосредственно, одним движением, без прицеливания или остановки. Выполняется двумя руками одновременно определенным пальцем, по определенным нотам от середины клавиатуры и обратно. Звуки исполняются различными длительностями, начиная с более </w:t>
      </w:r>
      <w:proofErr w:type="gramStart"/>
      <w:r w:rsidRPr="00AE56A0">
        <w:rPr>
          <w:rFonts w:ascii="Times New Roman" w:eastAsia="Times New Roman" w:hAnsi="Times New Roman" w:cs="Times New Roman"/>
          <w:color w:val="000000"/>
          <w:sz w:val="28"/>
          <w:szCs w:val="28"/>
          <w:lang w:eastAsia="ru-RU"/>
        </w:rPr>
        <w:t>длинных</w:t>
      </w:r>
      <w:proofErr w:type="gramEnd"/>
      <w:r w:rsidRPr="00AE56A0">
        <w:rPr>
          <w:rFonts w:ascii="Times New Roman" w:eastAsia="Times New Roman" w:hAnsi="Times New Roman" w:cs="Times New Roman"/>
          <w:color w:val="000000"/>
          <w:sz w:val="28"/>
          <w:szCs w:val="28"/>
          <w:lang w:eastAsia="ru-RU"/>
        </w:rPr>
        <w:t xml:space="preserve"> к более коротким. </w:t>
      </w:r>
      <w:r w:rsidRPr="00AE56A0">
        <w:rPr>
          <w:rFonts w:ascii="Times New Roman" w:eastAsia="Times New Roman" w:hAnsi="Times New Roman" w:cs="Times New Roman"/>
          <w:color w:val="000000"/>
          <w:sz w:val="28"/>
          <w:szCs w:val="28"/>
          <w:lang w:eastAsia="ru-RU"/>
        </w:rPr>
        <w:br/>
        <w:t>"Лепку" игрового аппарата ребенка необходимо начинать с первой минуты занятий. При этом следует добиться полной свободы тела и мягкости рук. Показывать приемы следует в живой и увлекательной форме и так, чтобы ученик сам убедился в их правильности и удобстве на собственных ощущениях. Например, для того, чтобы помочь ребенку избавиться от "зажатости", надо научить его, во-первых, воспринимать разницу в ощущении напряженной и свободной руки, а, во-вторых, услышать зависимость качества звука от изменения состояния руки. Для этого педагогу полезно сыграть простенькую мелодию тремя способами: </w:t>
      </w:r>
      <w:r w:rsidRPr="00AE56A0">
        <w:rPr>
          <w:rFonts w:ascii="Times New Roman" w:eastAsia="Times New Roman" w:hAnsi="Times New Roman" w:cs="Times New Roman"/>
          <w:color w:val="000000"/>
          <w:sz w:val="28"/>
          <w:szCs w:val="28"/>
          <w:lang w:eastAsia="ru-RU"/>
        </w:rPr>
        <w:br/>
        <w:t>а) напряженной рукой с жесткими пальцами; </w:t>
      </w:r>
      <w:r w:rsidRPr="00AE56A0">
        <w:rPr>
          <w:rFonts w:ascii="Times New Roman" w:eastAsia="Times New Roman" w:hAnsi="Times New Roman" w:cs="Times New Roman"/>
          <w:color w:val="000000"/>
          <w:sz w:val="28"/>
          <w:szCs w:val="28"/>
          <w:lang w:eastAsia="ru-RU"/>
        </w:rPr>
        <w:br/>
        <w:t>б) преувеличенно расслабленной рукой; </w:t>
      </w:r>
      <w:r w:rsidRPr="00AE56A0">
        <w:rPr>
          <w:rFonts w:ascii="Times New Roman" w:eastAsia="Times New Roman" w:hAnsi="Times New Roman" w:cs="Times New Roman"/>
          <w:color w:val="000000"/>
          <w:sz w:val="28"/>
          <w:szCs w:val="28"/>
          <w:lang w:eastAsia="ru-RU"/>
        </w:rPr>
        <w:br/>
        <w:t>в) свободной, но организованной рукой, и предложить ученику </w:t>
      </w:r>
      <w:r w:rsidRPr="00AE56A0">
        <w:rPr>
          <w:rFonts w:ascii="Times New Roman" w:eastAsia="Times New Roman" w:hAnsi="Times New Roman" w:cs="Times New Roman"/>
          <w:color w:val="000000"/>
          <w:sz w:val="28"/>
          <w:szCs w:val="28"/>
          <w:lang w:eastAsia="ru-RU"/>
        </w:rPr>
        <w:br/>
        <w:t>внимательно послушать, в каком случае мелодия звучит лучше. </w:t>
      </w:r>
      <w:r w:rsidRPr="00AE56A0">
        <w:rPr>
          <w:rFonts w:ascii="Times New Roman" w:eastAsia="Times New Roman" w:hAnsi="Times New Roman" w:cs="Times New Roman"/>
          <w:color w:val="000000"/>
          <w:sz w:val="28"/>
          <w:szCs w:val="28"/>
          <w:lang w:eastAsia="ru-RU"/>
        </w:rPr>
        <w:br/>
        <w:t>Обычно дети правильно выбирают (в данном случае) третий вариант. </w:t>
      </w:r>
      <w:r w:rsidRPr="00AE56A0">
        <w:rPr>
          <w:rFonts w:ascii="Times New Roman" w:eastAsia="Times New Roman" w:hAnsi="Times New Roman" w:cs="Times New Roman"/>
          <w:color w:val="000000"/>
          <w:sz w:val="28"/>
          <w:szCs w:val="28"/>
          <w:lang w:eastAsia="ru-RU"/>
        </w:rPr>
        <w:br/>
        <w:t>При повторном проигрывании этими тремя способами, ученик может придерживать руку педагога, чтобы почувствовать, что перемена качества звучания зависит от изменения состояния руки. </w:t>
      </w:r>
      <w:r w:rsidRPr="00AE56A0">
        <w:rPr>
          <w:rFonts w:ascii="Times New Roman" w:eastAsia="Times New Roman" w:hAnsi="Times New Roman" w:cs="Times New Roman"/>
          <w:color w:val="000000"/>
          <w:sz w:val="28"/>
          <w:szCs w:val="28"/>
          <w:lang w:eastAsia="ru-RU"/>
        </w:rPr>
        <w:br/>
        <w:t>Вопросу организации движений пианиста большое внимание уделила в своей практике педагог и пианистка А.Шмидт - Шкловская, занимавшаяся </w:t>
      </w:r>
      <w:r w:rsidRPr="00AE56A0">
        <w:rPr>
          <w:rFonts w:ascii="Times New Roman" w:eastAsia="Times New Roman" w:hAnsi="Times New Roman" w:cs="Times New Roman"/>
          <w:color w:val="000000"/>
          <w:sz w:val="28"/>
          <w:szCs w:val="28"/>
          <w:lang w:eastAsia="ru-RU"/>
        </w:rPr>
        <w:br/>
        <w:t>изучением профессиональных заболеваний пианистов и поисков рациональных приемов игры. В своей брошюре "О воспитании пианистических навыков" она приводит множество упражнений, помогающих правильно сформировать осанку и взаимодействие всех частей игрового аппарата. </w:t>
      </w:r>
      <w:r w:rsidRPr="00AE56A0">
        <w:rPr>
          <w:rFonts w:ascii="Times New Roman" w:eastAsia="Times New Roman" w:hAnsi="Times New Roman" w:cs="Times New Roman"/>
          <w:color w:val="000000"/>
          <w:sz w:val="28"/>
          <w:szCs w:val="28"/>
          <w:lang w:eastAsia="ru-RU"/>
        </w:rPr>
        <w:br/>
        <w:t>Сидеть за инструментом следует спокойно, удобно и прямо, допустим лишь небольшой наклон вперед. Плечи опущены, дыхание ровное и свободное. Сохранить осанку помогает хорошая опора на ноги. По этому малышам 6-7 лет важно подобрать необходимой высоты подставку под ноги. Выработке такой осанки помогают различные упражнения: </w:t>
      </w:r>
      <w:r w:rsidRPr="00AE56A0">
        <w:rPr>
          <w:rFonts w:ascii="Times New Roman" w:eastAsia="Times New Roman" w:hAnsi="Times New Roman" w:cs="Times New Roman"/>
          <w:color w:val="000000"/>
          <w:sz w:val="28"/>
          <w:szCs w:val="28"/>
          <w:lang w:eastAsia="ru-RU"/>
        </w:rPr>
        <w:br/>
        <w:t>Стоя: а) поднять руки в сторону от корпуса и произвольно опустить их, сознательно сосредоточившись на полной пассивности их падения. </w:t>
      </w:r>
    </w:p>
    <w:p w:rsidR="00597049" w:rsidRDefault="00AE56A0" w:rsidP="00CC701A">
      <w:pPr>
        <w:spacing w:after="0" w:line="240" w:lineRule="auto"/>
        <w:rPr>
          <w:rFonts w:ascii="Times New Roman" w:eastAsia="Times New Roman" w:hAnsi="Times New Roman" w:cs="Times New Roman"/>
          <w:color w:val="000000"/>
          <w:sz w:val="28"/>
          <w:szCs w:val="28"/>
          <w:lang w:eastAsia="ru-RU"/>
        </w:rPr>
      </w:pPr>
      <w:r w:rsidRPr="00AE56A0">
        <w:rPr>
          <w:rFonts w:ascii="Times New Roman" w:eastAsia="Times New Roman" w:hAnsi="Times New Roman" w:cs="Times New Roman"/>
          <w:color w:val="000000"/>
          <w:sz w:val="28"/>
          <w:szCs w:val="28"/>
          <w:lang w:eastAsia="ru-RU"/>
        </w:rPr>
        <w:lastRenderedPageBreak/>
        <w:br/>
        <w:t>б) размашистыми движениями вращать вытянутыми руками вокруг </w:t>
      </w:r>
      <w:r w:rsidRPr="00AE56A0">
        <w:rPr>
          <w:rFonts w:ascii="Times New Roman" w:eastAsia="Times New Roman" w:hAnsi="Times New Roman" w:cs="Times New Roman"/>
          <w:color w:val="000000"/>
          <w:sz w:val="28"/>
          <w:szCs w:val="28"/>
          <w:lang w:eastAsia="ru-RU"/>
        </w:rPr>
        <w:br/>
        <w:t>корпуса и над головой с ощущением абсолютной свободы плечевых </w:t>
      </w:r>
      <w:r w:rsidRPr="00AE56A0">
        <w:rPr>
          <w:rFonts w:ascii="Times New Roman" w:eastAsia="Times New Roman" w:hAnsi="Times New Roman" w:cs="Times New Roman"/>
          <w:color w:val="000000"/>
          <w:sz w:val="28"/>
          <w:szCs w:val="28"/>
          <w:lang w:eastAsia="ru-RU"/>
        </w:rPr>
        <w:br/>
        <w:t>суставов. </w:t>
      </w:r>
      <w:r w:rsidRPr="00AE56A0">
        <w:rPr>
          <w:rFonts w:ascii="Times New Roman" w:eastAsia="Times New Roman" w:hAnsi="Times New Roman" w:cs="Times New Roman"/>
          <w:color w:val="000000"/>
          <w:sz w:val="28"/>
          <w:szCs w:val="28"/>
          <w:lang w:eastAsia="ru-RU"/>
        </w:rPr>
        <w:br/>
        <w:t>в) поднять плечи и внезапно легко и непроизвольно опустить их. </w:t>
      </w:r>
      <w:r w:rsidRPr="00AE56A0">
        <w:rPr>
          <w:rFonts w:ascii="Times New Roman" w:eastAsia="Times New Roman" w:hAnsi="Times New Roman" w:cs="Times New Roman"/>
          <w:color w:val="000000"/>
          <w:sz w:val="28"/>
          <w:szCs w:val="28"/>
          <w:lang w:eastAsia="ru-RU"/>
        </w:rPr>
        <w:br/>
        <w:t>Сидя: а) оперев локоть о ладонь другой руки, двигать предплечья </w:t>
      </w:r>
      <w:r w:rsidRPr="00AE56A0">
        <w:rPr>
          <w:rFonts w:ascii="Times New Roman" w:eastAsia="Times New Roman" w:hAnsi="Times New Roman" w:cs="Times New Roman"/>
          <w:color w:val="000000"/>
          <w:sz w:val="28"/>
          <w:szCs w:val="28"/>
          <w:lang w:eastAsia="ru-RU"/>
        </w:rPr>
        <w:br/>
        <w:t>вверх - вниз, одним движением, без остановки в крайних точках. </w:t>
      </w:r>
      <w:r w:rsidRPr="00AE56A0">
        <w:rPr>
          <w:rFonts w:ascii="Times New Roman" w:eastAsia="Times New Roman" w:hAnsi="Times New Roman" w:cs="Times New Roman"/>
          <w:color w:val="000000"/>
          <w:sz w:val="28"/>
          <w:szCs w:val="28"/>
          <w:lang w:eastAsia="ru-RU"/>
        </w:rPr>
        <w:br/>
        <w:t>б) описывать круги предплечьем, оперев локоть о ладонь другой руки. </w:t>
      </w:r>
      <w:r w:rsidRPr="00AE56A0">
        <w:rPr>
          <w:rFonts w:ascii="Times New Roman" w:eastAsia="Times New Roman" w:hAnsi="Times New Roman" w:cs="Times New Roman"/>
          <w:color w:val="000000"/>
          <w:sz w:val="28"/>
          <w:szCs w:val="28"/>
          <w:lang w:eastAsia="ru-RU"/>
        </w:rPr>
        <w:br/>
        <w:t>в) подвесить кисть, опершись тремя средними вытянутыми пальцами о </w:t>
      </w:r>
      <w:r w:rsidRPr="00AE56A0">
        <w:rPr>
          <w:rFonts w:ascii="Times New Roman" w:eastAsia="Times New Roman" w:hAnsi="Times New Roman" w:cs="Times New Roman"/>
          <w:color w:val="000000"/>
          <w:sz w:val="28"/>
          <w:szCs w:val="28"/>
          <w:lang w:eastAsia="ru-RU"/>
        </w:rPr>
        <w:br/>
        <w:t>край стола. Рука висит безвольно с ощущением тяжести в локте.</w:t>
      </w:r>
    </w:p>
    <w:p w:rsidR="00597049" w:rsidRDefault="00597049" w:rsidP="00CC701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Отвести ее в </w:t>
      </w:r>
      <w:r w:rsidR="00AE56A0" w:rsidRPr="00AE56A0">
        <w:rPr>
          <w:rFonts w:ascii="Times New Roman" w:eastAsia="Times New Roman" w:hAnsi="Times New Roman" w:cs="Times New Roman"/>
          <w:color w:val="000000"/>
          <w:sz w:val="28"/>
          <w:szCs w:val="28"/>
          <w:lang w:eastAsia="ru-RU"/>
        </w:rPr>
        <w:t>сторону от корпуса (пальцы остаются на столе</w:t>
      </w:r>
      <w:r>
        <w:rPr>
          <w:rFonts w:ascii="Times New Roman" w:eastAsia="Times New Roman" w:hAnsi="Times New Roman" w:cs="Times New Roman"/>
          <w:color w:val="000000"/>
          <w:sz w:val="28"/>
          <w:szCs w:val="28"/>
          <w:lang w:eastAsia="ru-RU"/>
        </w:rPr>
        <w:t>, после чего внезапно опустить </w:t>
      </w:r>
      <w:r w:rsidR="00AE56A0" w:rsidRPr="00AE56A0">
        <w:rPr>
          <w:rFonts w:ascii="Times New Roman" w:eastAsia="Times New Roman" w:hAnsi="Times New Roman" w:cs="Times New Roman"/>
          <w:color w:val="000000"/>
          <w:sz w:val="28"/>
          <w:szCs w:val="28"/>
          <w:lang w:eastAsia="ru-RU"/>
        </w:rPr>
        <w:t>и дать возможность самостоятельно колебаться вплоть до остановки). </w:t>
      </w:r>
      <w:r w:rsidR="00AE56A0" w:rsidRPr="00AE56A0">
        <w:rPr>
          <w:rFonts w:ascii="Times New Roman" w:eastAsia="Times New Roman" w:hAnsi="Times New Roman" w:cs="Times New Roman"/>
          <w:color w:val="000000"/>
          <w:sz w:val="28"/>
          <w:szCs w:val="28"/>
          <w:lang w:eastAsia="ru-RU"/>
        </w:rPr>
        <w:br/>
        <w:t>Основную нагрузку при игре несут самые сильные и выносливые мышцы плеча, спины, груди и плечевого пояса. Очень часто зажатость этих мышц мешает работе пианиста. </w:t>
      </w:r>
      <w:r w:rsidR="00AE56A0" w:rsidRPr="00AE56A0">
        <w:rPr>
          <w:rFonts w:ascii="Times New Roman" w:eastAsia="Times New Roman" w:hAnsi="Times New Roman" w:cs="Times New Roman"/>
          <w:color w:val="000000"/>
          <w:sz w:val="28"/>
          <w:szCs w:val="28"/>
          <w:lang w:eastAsia="ru-RU"/>
        </w:rPr>
        <w:br/>
        <w:t>Наилучшее положение руки на фортепиано то, которое можно легче и скорее изменить. Поэтому нежелательны такие встречающиеся крайности, как прижатые, опущенные или неестественно раздвинутые локти, затрудняющие игру и вызывающие напряжение. </w:t>
      </w:r>
      <w:r w:rsidR="00AE56A0" w:rsidRPr="00AE56A0">
        <w:rPr>
          <w:rFonts w:ascii="Times New Roman" w:eastAsia="Times New Roman" w:hAnsi="Times New Roman" w:cs="Times New Roman"/>
          <w:color w:val="000000"/>
          <w:sz w:val="28"/>
          <w:szCs w:val="28"/>
          <w:lang w:eastAsia="ru-RU"/>
        </w:rPr>
        <w:br/>
        <w:t xml:space="preserve">Педагог должен знать природные возможности пианистического аппарата, уметь анализировать состояние ученика, понимать и чувствовать, какие движения вызывают неудобства, чтобы вовремя прийти на помощь. Ведь самого ребенка его ощущения во время игры не занимают, и он часто даже не замечает напряжения. Организованность движений должна сочетаться с освобождением от всяких лишних напряжений. Возникают напряжения легко, а избавиться от них трудно. Распознаются излишние напряжения различными способами. Одно из них - слуховое восприятие. Для игры скованных исполнителей характерно форсирование звука. Другой способ - субъективные ощущения исполнителя - чувство скованности, быстрое утомление, </w:t>
      </w:r>
      <w:proofErr w:type="gramStart"/>
      <w:r w:rsidR="00AE56A0" w:rsidRPr="00AE56A0">
        <w:rPr>
          <w:rFonts w:ascii="Times New Roman" w:eastAsia="Times New Roman" w:hAnsi="Times New Roman" w:cs="Times New Roman"/>
          <w:color w:val="000000"/>
          <w:sz w:val="28"/>
          <w:szCs w:val="28"/>
          <w:lang w:eastAsia="ru-RU"/>
        </w:rPr>
        <w:t>в последствии</w:t>
      </w:r>
      <w:proofErr w:type="gramEnd"/>
      <w:r w:rsidR="00AE56A0" w:rsidRPr="00AE56A0">
        <w:rPr>
          <w:rFonts w:ascii="Times New Roman" w:eastAsia="Times New Roman" w:hAnsi="Times New Roman" w:cs="Times New Roman"/>
          <w:color w:val="000000"/>
          <w:sz w:val="28"/>
          <w:szCs w:val="28"/>
          <w:lang w:eastAsia="ru-RU"/>
        </w:rPr>
        <w:t xml:space="preserve"> могущее перейти в боль. Наконец, напряжение заметно по внешнему виду исполнителя. </w:t>
      </w:r>
      <w:r w:rsidR="00AE56A0" w:rsidRPr="00AE56A0">
        <w:rPr>
          <w:rFonts w:ascii="Times New Roman" w:eastAsia="Times New Roman" w:hAnsi="Times New Roman" w:cs="Times New Roman"/>
          <w:color w:val="000000"/>
          <w:sz w:val="28"/>
          <w:szCs w:val="28"/>
          <w:lang w:eastAsia="ru-RU"/>
        </w:rPr>
        <w:br/>
        <w:t>Приведу несколько типичных двигательных дефектов и возможные способы их устранения: </w:t>
      </w:r>
      <w:r w:rsidR="00AE56A0" w:rsidRPr="00AE56A0">
        <w:rPr>
          <w:rFonts w:ascii="Times New Roman" w:eastAsia="Times New Roman" w:hAnsi="Times New Roman" w:cs="Times New Roman"/>
          <w:color w:val="000000"/>
          <w:sz w:val="28"/>
          <w:szCs w:val="28"/>
          <w:lang w:eastAsia="ru-RU"/>
        </w:rPr>
        <w:br/>
        <w:t>I. Скованность плеча. Причина: ученик близко или низко сидит. Нужно проверить посадку и, если замечания недостаточно, следует предложить упражнение - перенос руки на далекие расстояния или гимнастические упражнения. </w:t>
      </w:r>
      <w:r w:rsidR="00AE56A0" w:rsidRPr="00AE56A0">
        <w:rPr>
          <w:rFonts w:ascii="Times New Roman" w:eastAsia="Times New Roman" w:hAnsi="Times New Roman" w:cs="Times New Roman"/>
          <w:color w:val="000000"/>
          <w:sz w:val="28"/>
          <w:szCs w:val="28"/>
          <w:lang w:eastAsia="ru-RU"/>
        </w:rPr>
        <w:br/>
        <w:t>II Тряска кисти. Малыши начинают трясти рукой потому, что не чувствуют силы и самостоятельных возможностей в своих еще маленьких и неокрепших пальчиках. Между тем это психологическое заблуждение. Можно порекомендовать упражнения на выполнение небольших последовательностей из 2-3-4-5 звуков на одном дыхании. </w:t>
      </w:r>
      <w:r w:rsidR="00AE56A0" w:rsidRPr="00AE56A0">
        <w:rPr>
          <w:rFonts w:ascii="Times New Roman" w:eastAsia="Times New Roman" w:hAnsi="Times New Roman" w:cs="Times New Roman"/>
          <w:color w:val="000000"/>
          <w:sz w:val="28"/>
          <w:szCs w:val="28"/>
          <w:lang w:eastAsia="ru-RU"/>
        </w:rPr>
        <w:br/>
        <w:t xml:space="preserve">III. Слабые пальцы могут прогибаться. Причина этого - желание играть более громко, неестественным для себя звуком - отсюда излишнее давление. </w:t>
      </w:r>
    </w:p>
    <w:p w:rsidR="00AE56A0" w:rsidRPr="00AE56A0" w:rsidRDefault="00AE56A0" w:rsidP="00CC701A">
      <w:pPr>
        <w:spacing w:after="0" w:line="240" w:lineRule="auto"/>
        <w:rPr>
          <w:rFonts w:ascii="Calibri" w:eastAsia="Times New Roman" w:hAnsi="Calibri" w:cs="Calibri"/>
          <w:color w:val="000000"/>
          <w:lang w:eastAsia="ru-RU"/>
        </w:rPr>
      </w:pPr>
      <w:r w:rsidRPr="00AE56A0">
        <w:rPr>
          <w:rFonts w:ascii="Times New Roman" w:eastAsia="Times New Roman" w:hAnsi="Times New Roman" w:cs="Times New Roman"/>
          <w:color w:val="000000"/>
          <w:sz w:val="28"/>
          <w:szCs w:val="28"/>
          <w:lang w:eastAsia="ru-RU"/>
        </w:rPr>
        <w:lastRenderedPageBreak/>
        <w:t xml:space="preserve">По этому поводу Игумнов говорил: "Так же как нельзя ходить, продавливая ногами пол, так нельзя и играть, продавливая пальцами клавиатуру". При необходимости лучше играть тише, чем пользоваться распространенной рекомендацией "собрать пальцы ", вызывающей </w:t>
      </w:r>
      <w:proofErr w:type="spellStart"/>
      <w:r w:rsidRPr="00AE56A0">
        <w:rPr>
          <w:rFonts w:ascii="Times New Roman" w:eastAsia="Times New Roman" w:hAnsi="Times New Roman" w:cs="Times New Roman"/>
          <w:color w:val="000000"/>
          <w:sz w:val="28"/>
          <w:szCs w:val="28"/>
          <w:lang w:eastAsia="ru-RU"/>
        </w:rPr>
        <w:t>перезакругленные</w:t>
      </w:r>
      <w:proofErr w:type="spellEnd"/>
      <w:r w:rsidRPr="00AE56A0">
        <w:rPr>
          <w:rFonts w:ascii="Times New Roman" w:eastAsia="Times New Roman" w:hAnsi="Times New Roman" w:cs="Times New Roman"/>
          <w:color w:val="000000"/>
          <w:sz w:val="28"/>
          <w:szCs w:val="28"/>
          <w:lang w:eastAsia="ru-RU"/>
        </w:rPr>
        <w:t xml:space="preserve"> ленивые пальцы с проломленным сводом кисти. Следует дать ученику упражнение на беззвучное, мягкое нажатие клавиши. </w:t>
      </w:r>
      <w:r w:rsidRPr="00AE56A0">
        <w:rPr>
          <w:rFonts w:ascii="Times New Roman" w:eastAsia="Times New Roman" w:hAnsi="Times New Roman" w:cs="Times New Roman"/>
          <w:color w:val="000000"/>
          <w:sz w:val="28"/>
          <w:szCs w:val="28"/>
          <w:lang w:eastAsia="ru-RU"/>
        </w:rPr>
        <w:br/>
        <w:t>IV. Скованность кисти. Следует играть трели в медленном темпе, </w:t>
      </w:r>
      <w:r w:rsidRPr="00AE56A0">
        <w:rPr>
          <w:rFonts w:ascii="Times New Roman" w:eastAsia="Times New Roman" w:hAnsi="Times New Roman" w:cs="Times New Roman"/>
          <w:color w:val="000000"/>
          <w:sz w:val="28"/>
          <w:szCs w:val="28"/>
          <w:lang w:eastAsia="ru-RU"/>
        </w:rPr>
        <w:br/>
        <w:t>делая круговое движение запястьем. </w:t>
      </w:r>
      <w:r w:rsidRPr="00AE56A0">
        <w:rPr>
          <w:rFonts w:ascii="Times New Roman" w:eastAsia="Times New Roman" w:hAnsi="Times New Roman" w:cs="Times New Roman"/>
          <w:color w:val="000000"/>
          <w:sz w:val="28"/>
          <w:szCs w:val="28"/>
          <w:lang w:eastAsia="ru-RU"/>
        </w:rPr>
        <w:br/>
        <w:t>V. Скованность предплечья. Следует играть тремоло в медленном темпе, преувеличенно раскрывая ладонь руки. </w:t>
      </w:r>
      <w:r w:rsidRPr="00AE56A0">
        <w:rPr>
          <w:rFonts w:ascii="Times New Roman" w:eastAsia="Times New Roman" w:hAnsi="Times New Roman" w:cs="Times New Roman"/>
          <w:color w:val="000000"/>
          <w:sz w:val="28"/>
          <w:szCs w:val="28"/>
          <w:lang w:eastAsia="ru-RU"/>
        </w:rPr>
        <w:br/>
        <w:t xml:space="preserve">VI. Скованность пятого пальца. Когда обращают внимание учащихся на данный недостаток, они ссылаются обычно на физическую слабость своих пятых пальцев. Иногда это верно. Но сама слабость пятых пальцев проистекает из-за музыкальной и физической нетребовательности. Следует играть этюды для четвертых и пятых пальцев и </w:t>
      </w:r>
      <w:proofErr w:type="spellStart"/>
      <w:r w:rsidRPr="00AE56A0">
        <w:rPr>
          <w:rFonts w:ascii="Times New Roman" w:eastAsia="Times New Roman" w:hAnsi="Times New Roman" w:cs="Times New Roman"/>
          <w:color w:val="000000"/>
          <w:sz w:val="28"/>
          <w:szCs w:val="28"/>
          <w:lang w:eastAsia="ru-RU"/>
        </w:rPr>
        <w:t>последования</w:t>
      </w:r>
      <w:proofErr w:type="spellEnd"/>
      <w:r w:rsidRPr="00AE56A0">
        <w:rPr>
          <w:rFonts w:ascii="Times New Roman" w:eastAsia="Times New Roman" w:hAnsi="Times New Roman" w:cs="Times New Roman"/>
          <w:color w:val="000000"/>
          <w:sz w:val="28"/>
          <w:szCs w:val="28"/>
          <w:lang w:eastAsia="ru-RU"/>
        </w:rPr>
        <w:t>, начинающиеся с пятых пальцев. </w:t>
      </w:r>
      <w:r w:rsidRPr="00AE56A0">
        <w:rPr>
          <w:rFonts w:ascii="Times New Roman" w:eastAsia="Times New Roman" w:hAnsi="Times New Roman" w:cs="Times New Roman"/>
          <w:color w:val="000000"/>
          <w:sz w:val="28"/>
          <w:szCs w:val="28"/>
          <w:lang w:eastAsia="ru-RU"/>
        </w:rPr>
        <w:br/>
        <w:t xml:space="preserve">VII. Напряженность первого пальца. Этот недостаток происходит </w:t>
      </w:r>
      <w:proofErr w:type="gramStart"/>
      <w:r w:rsidRPr="00AE56A0">
        <w:rPr>
          <w:rFonts w:ascii="Times New Roman" w:eastAsia="Times New Roman" w:hAnsi="Times New Roman" w:cs="Times New Roman"/>
          <w:color w:val="000000"/>
          <w:sz w:val="28"/>
          <w:szCs w:val="28"/>
          <w:lang w:eastAsia="ru-RU"/>
        </w:rPr>
        <w:t>из</w:t>
      </w:r>
      <w:proofErr w:type="gramEnd"/>
      <w:r w:rsidRPr="00AE56A0">
        <w:rPr>
          <w:rFonts w:ascii="Times New Roman" w:eastAsia="Times New Roman" w:hAnsi="Times New Roman" w:cs="Times New Roman"/>
          <w:color w:val="000000"/>
          <w:sz w:val="28"/>
          <w:szCs w:val="28"/>
          <w:lang w:eastAsia="ru-RU"/>
        </w:rPr>
        <w:t>- </w:t>
      </w:r>
      <w:r w:rsidRPr="00AE56A0">
        <w:rPr>
          <w:rFonts w:ascii="Times New Roman" w:eastAsia="Times New Roman" w:hAnsi="Times New Roman" w:cs="Times New Roman"/>
          <w:color w:val="000000"/>
          <w:sz w:val="28"/>
          <w:szCs w:val="28"/>
          <w:lang w:eastAsia="ru-RU"/>
        </w:rPr>
        <w:br/>
      </w:r>
      <w:proofErr w:type="gramStart"/>
      <w:r w:rsidRPr="00AE56A0">
        <w:rPr>
          <w:rFonts w:ascii="Times New Roman" w:eastAsia="Times New Roman" w:hAnsi="Times New Roman" w:cs="Times New Roman"/>
          <w:color w:val="000000"/>
          <w:sz w:val="28"/>
          <w:szCs w:val="28"/>
          <w:lang w:eastAsia="ru-RU"/>
        </w:rPr>
        <w:t>за</w:t>
      </w:r>
      <w:proofErr w:type="gramEnd"/>
      <w:r w:rsidRPr="00AE56A0">
        <w:rPr>
          <w:rFonts w:ascii="Times New Roman" w:eastAsia="Times New Roman" w:hAnsi="Times New Roman" w:cs="Times New Roman"/>
          <w:color w:val="000000"/>
          <w:sz w:val="28"/>
          <w:szCs w:val="28"/>
          <w:lang w:eastAsia="ru-RU"/>
        </w:rPr>
        <w:t xml:space="preserve"> несамостоятельности, из-за того, что его действие подменяется </w:t>
      </w:r>
      <w:r w:rsidRPr="00AE56A0">
        <w:rPr>
          <w:rFonts w:ascii="Times New Roman" w:eastAsia="Times New Roman" w:hAnsi="Times New Roman" w:cs="Times New Roman"/>
          <w:color w:val="000000"/>
          <w:sz w:val="28"/>
          <w:szCs w:val="28"/>
          <w:lang w:eastAsia="ru-RU"/>
        </w:rPr>
        <w:br/>
        <w:t>вращательным движением предплечья. Для того</w:t>
      </w:r>
      <w:proofErr w:type="gramStart"/>
      <w:r w:rsidRPr="00AE56A0">
        <w:rPr>
          <w:rFonts w:ascii="Times New Roman" w:eastAsia="Times New Roman" w:hAnsi="Times New Roman" w:cs="Times New Roman"/>
          <w:color w:val="000000"/>
          <w:sz w:val="28"/>
          <w:szCs w:val="28"/>
          <w:lang w:eastAsia="ru-RU"/>
        </w:rPr>
        <w:t>,</w:t>
      </w:r>
      <w:proofErr w:type="gramEnd"/>
      <w:r w:rsidRPr="00AE56A0">
        <w:rPr>
          <w:rFonts w:ascii="Times New Roman" w:eastAsia="Times New Roman" w:hAnsi="Times New Roman" w:cs="Times New Roman"/>
          <w:color w:val="000000"/>
          <w:sz w:val="28"/>
          <w:szCs w:val="28"/>
          <w:lang w:eastAsia="ru-RU"/>
        </w:rPr>
        <w:t xml:space="preserve"> чтобы заиграл палец, надо </w:t>
      </w:r>
      <w:r w:rsidRPr="00AE56A0">
        <w:rPr>
          <w:rFonts w:ascii="Times New Roman" w:eastAsia="Times New Roman" w:hAnsi="Times New Roman" w:cs="Times New Roman"/>
          <w:color w:val="000000"/>
          <w:sz w:val="28"/>
          <w:szCs w:val="28"/>
          <w:lang w:eastAsia="ru-RU"/>
        </w:rPr>
        <w:br/>
        <w:t>играть именно пальцем, не заменяя его работу действиями других мышц. </w:t>
      </w:r>
      <w:r w:rsidRPr="00AE56A0">
        <w:rPr>
          <w:rFonts w:ascii="Times New Roman" w:eastAsia="Times New Roman" w:hAnsi="Times New Roman" w:cs="Times New Roman"/>
          <w:color w:val="000000"/>
          <w:sz w:val="28"/>
          <w:szCs w:val="28"/>
          <w:lang w:eastAsia="ru-RU"/>
        </w:rPr>
        <w:br/>
        <w:t>Внешним признаком развитости первого пальца являются приобретение им </w:t>
      </w:r>
      <w:r w:rsidRPr="00AE56A0">
        <w:rPr>
          <w:rFonts w:ascii="Times New Roman" w:eastAsia="Times New Roman" w:hAnsi="Times New Roman" w:cs="Times New Roman"/>
          <w:color w:val="000000"/>
          <w:sz w:val="28"/>
          <w:szCs w:val="28"/>
          <w:lang w:eastAsia="ru-RU"/>
        </w:rPr>
        <w:br/>
        <w:t>закругленной, выпуклой формы и увеличение управляющей его движением </w:t>
      </w:r>
      <w:r w:rsidRPr="00AE56A0">
        <w:rPr>
          <w:rFonts w:ascii="Times New Roman" w:eastAsia="Times New Roman" w:hAnsi="Times New Roman" w:cs="Times New Roman"/>
          <w:color w:val="000000"/>
          <w:sz w:val="28"/>
          <w:szCs w:val="28"/>
          <w:lang w:eastAsia="ru-RU"/>
        </w:rPr>
        <w:br/>
        <w:t>мышцы. Упражнения: доставать первым пальцем квинту при задержании </w:t>
      </w:r>
      <w:r w:rsidRPr="00AE56A0">
        <w:rPr>
          <w:rFonts w:ascii="Times New Roman" w:eastAsia="Times New Roman" w:hAnsi="Times New Roman" w:cs="Times New Roman"/>
          <w:color w:val="000000"/>
          <w:sz w:val="28"/>
          <w:szCs w:val="28"/>
          <w:lang w:eastAsia="ru-RU"/>
        </w:rPr>
        <w:br/>
        <w:t>пятого пальца; взять третьим пальцем звук, а первым брать звуки с разных </w:t>
      </w:r>
      <w:r w:rsidRPr="00AE56A0">
        <w:rPr>
          <w:rFonts w:ascii="Times New Roman" w:eastAsia="Times New Roman" w:hAnsi="Times New Roman" w:cs="Times New Roman"/>
          <w:color w:val="000000"/>
          <w:sz w:val="28"/>
          <w:szCs w:val="28"/>
          <w:lang w:eastAsia="ru-RU"/>
        </w:rPr>
        <w:br/>
        <w:t>сторон от третьего. </w:t>
      </w:r>
      <w:r w:rsidRPr="00AE56A0">
        <w:rPr>
          <w:rFonts w:ascii="Times New Roman" w:eastAsia="Times New Roman" w:hAnsi="Times New Roman" w:cs="Times New Roman"/>
          <w:color w:val="000000"/>
          <w:sz w:val="28"/>
          <w:szCs w:val="28"/>
          <w:lang w:eastAsia="ru-RU"/>
        </w:rPr>
        <w:br/>
      </w:r>
      <w:r w:rsidRPr="00AE56A0">
        <w:rPr>
          <w:rFonts w:ascii="Times New Roman" w:eastAsia="Times New Roman" w:hAnsi="Times New Roman" w:cs="Times New Roman"/>
          <w:b/>
          <w:color w:val="000000"/>
          <w:sz w:val="28"/>
          <w:szCs w:val="28"/>
          <w:lang w:eastAsia="ru-RU"/>
        </w:rPr>
        <w:t>Развитие технических навыков</w:t>
      </w:r>
      <w:r w:rsidRPr="00AE56A0">
        <w:rPr>
          <w:rFonts w:ascii="Times New Roman" w:eastAsia="Times New Roman" w:hAnsi="Times New Roman" w:cs="Times New Roman"/>
          <w:color w:val="000000"/>
          <w:sz w:val="28"/>
          <w:szCs w:val="28"/>
          <w:lang w:eastAsia="ru-RU"/>
        </w:rPr>
        <w:t>. </w:t>
      </w:r>
      <w:r w:rsidRPr="00AE56A0">
        <w:rPr>
          <w:rFonts w:ascii="Times New Roman" w:eastAsia="Times New Roman" w:hAnsi="Times New Roman" w:cs="Times New Roman"/>
          <w:color w:val="000000"/>
          <w:sz w:val="28"/>
          <w:szCs w:val="28"/>
          <w:lang w:eastAsia="ru-RU"/>
        </w:rPr>
        <w:br/>
        <w:t xml:space="preserve">Первый двигательный навык, с которого обычно начинается обучение - поп </w:t>
      </w:r>
      <w:proofErr w:type="spellStart"/>
      <w:r w:rsidRPr="00AE56A0">
        <w:rPr>
          <w:rFonts w:ascii="Times New Roman" w:eastAsia="Times New Roman" w:hAnsi="Times New Roman" w:cs="Times New Roman"/>
          <w:color w:val="000000"/>
          <w:sz w:val="28"/>
          <w:szCs w:val="28"/>
          <w:lang w:eastAsia="ru-RU"/>
        </w:rPr>
        <w:t>legato</w:t>
      </w:r>
      <w:proofErr w:type="spellEnd"/>
      <w:r w:rsidRPr="00AE56A0">
        <w:rPr>
          <w:rFonts w:ascii="Times New Roman" w:eastAsia="Times New Roman" w:hAnsi="Times New Roman" w:cs="Times New Roman"/>
          <w:color w:val="000000"/>
          <w:sz w:val="28"/>
          <w:szCs w:val="28"/>
          <w:lang w:eastAsia="ru-RU"/>
        </w:rPr>
        <w:t>. Этот прием связан с использованием свободного, пластичного движения всей руки. Мягкий подъем, начинающийся небольшим плавным движением локтя в сторону, чувство отдыха кисти при этом, затем плотное погружение руки в клавиатуру на кончик пальца без удара, чему способствует легкий прогиб кисти. Правильность движения проектируется полнотой и напевностью извлекаемого звука. Приступая к работе над </w:t>
      </w:r>
      <w:r w:rsidRPr="00AE56A0">
        <w:rPr>
          <w:rFonts w:ascii="Times New Roman" w:eastAsia="Times New Roman" w:hAnsi="Times New Roman" w:cs="Times New Roman"/>
          <w:color w:val="000000"/>
          <w:sz w:val="28"/>
          <w:szCs w:val="28"/>
          <w:lang w:eastAsia="ru-RU"/>
        </w:rPr>
        <w:br/>
        <w:t>упражнениями необходимо следить за качеством звучания. Нужно уметь направлять внимание ученика на то, чтобы каждый звук был ясным, округлым, достаточно насыщенным. Воспитание "слышащих" пальцев, способных предчувствовать соотношение между тонами - одна из главных задач фортепианного обучения на его начальной стадии. </w:t>
      </w:r>
      <w:r w:rsidRPr="00AE56A0">
        <w:rPr>
          <w:rFonts w:ascii="Times New Roman" w:eastAsia="Times New Roman" w:hAnsi="Times New Roman" w:cs="Times New Roman"/>
          <w:color w:val="000000"/>
          <w:sz w:val="28"/>
          <w:szCs w:val="28"/>
          <w:lang w:eastAsia="ru-RU"/>
        </w:rPr>
        <w:br/>
        <w:t xml:space="preserve">В целях улучшения слухового контроля нужно, чтобы ученик слышал три стадии </w:t>
      </w:r>
      <w:proofErr w:type="spellStart"/>
      <w:r w:rsidRPr="00AE56A0">
        <w:rPr>
          <w:rFonts w:ascii="Times New Roman" w:eastAsia="Times New Roman" w:hAnsi="Times New Roman" w:cs="Times New Roman"/>
          <w:color w:val="000000"/>
          <w:sz w:val="28"/>
          <w:szCs w:val="28"/>
          <w:lang w:eastAsia="ru-RU"/>
        </w:rPr>
        <w:t>звукоизвлечения</w:t>
      </w:r>
      <w:proofErr w:type="spellEnd"/>
      <w:r w:rsidRPr="00AE56A0">
        <w:rPr>
          <w:rFonts w:ascii="Times New Roman" w:eastAsia="Times New Roman" w:hAnsi="Times New Roman" w:cs="Times New Roman"/>
          <w:color w:val="000000"/>
          <w:sz w:val="28"/>
          <w:szCs w:val="28"/>
          <w:lang w:eastAsia="ru-RU"/>
        </w:rPr>
        <w:t>: </w:t>
      </w:r>
      <w:r w:rsidRPr="00AE56A0">
        <w:rPr>
          <w:rFonts w:ascii="Times New Roman" w:eastAsia="Times New Roman" w:hAnsi="Times New Roman" w:cs="Times New Roman"/>
          <w:color w:val="000000"/>
          <w:sz w:val="28"/>
          <w:szCs w:val="28"/>
          <w:lang w:eastAsia="ru-RU"/>
        </w:rPr>
        <w:br/>
        <w:t>1) взятие, </w:t>
      </w:r>
      <w:r w:rsidRPr="00AE56A0">
        <w:rPr>
          <w:rFonts w:ascii="Times New Roman" w:eastAsia="Times New Roman" w:hAnsi="Times New Roman" w:cs="Times New Roman"/>
          <w:color w:val="000000"/>
          <w:sz w:val="28"/>
          <w:szCs w:val="28"/>
          <w:lang w:eastAsia="ru-RU"/>
        </w:rPr>
        <w:br/>
        <w:t>2) звучание, </w:t>
      </w:r>
      <w:r w:rsidRPr="00AE56A0">
        <w:rPr>
          <w:rFonts w:ascii="Times New Roman" w:eastAsia="Times New Roman" w:hAnsi="Times New Roman" w:cs="Times New Roman"/>
          <w:color w:val="000000"/>
          <w:sz w:val="28"/>
          <w:szCs w:val="28"/>
          <w:lang w:eastAsia="ru-RU"/>
        </w:rPr>
        <w:br/>
        <w:t>3) затухание.</w:t>
      </w:r>
    </w:p>
    <w:p w:rsidR="00597049" w:rsidRDefault="00AE56A0" w:rsidP="00CC701A">
      <w:pPr>
        <w:spacing w:after="0" w:line="240" w:lineRule="auto"/>
        <w:rPr>
          <w:rFonts w:ascii="Times New Roman" w:eastAsia="Times New Roman" w:hAnsi="Times New Roman" w:cs="Times New Roman"/>
          <w:color w:val="000000"/>
          <w:sz w:val="28"/>
          <w:szCs w:val="28"/>
          <w:lang w:eastAsia="ru-RU"/>
        </w:rPr>
      </w:pPr>
      <w:r w:rsidRPr="00AE56A0">
        <w:rPr>
          <w:rFonts w:ascii="Times New Roman" w:eastAsia="Times New Roman" w:hAnsi="Times New Roman" w:cs="Times New Roman"/>
          <w:color w:val="000000"/>
          <w:sz w:val="28"/>
          <w:szCs w:val="28"/>
          <w:lang w:eastAsia="ru-RU"/>
        </w:rPr>
        <w:t>Смысл состоит в том, что каждый звук берется с той силой звучания, которая получилась в результате затухания предыдущего. </w:t>
      </w:r>
      <w:r w:rsidRPr="00AE56A0">
        <w:rPr>
          <w:rFonts w:ascii="Times New Roman" w:eastAsia="Times New Roman" w:hAnsi="Times New Roman" w:cs="Times New Roman"/>
          <w:color w:val="000000"/>
          <w:sz w:val="28"/>
          <w:szCs w:val="28"/>
          <w:lang w:eastAsia="ru-RU"/>
        </w:rPr>
        <w:br/>
      </w:r>
      <w:r w:rsidRPr="00AE56A0">
        <w:rPr>
          <w:rFonts w:ascii="Times New Roman" w:eastAsia="Times New Roman" w:hAnsi="Times New Roman" w:cs="Times New Roman"/>
          <w:color w:val="000000"/>
          <w:sz w:val="28"/>
          <w:szCs w:val="28"/>
          <w:lang w:eastAsia="ru-RU"/>
        </w:rPr>
        <w:lastRenderedPageBreak/>
        <w:t>Нужно постоянно обращать внимание ученика, учить его больше слушать, думать, а не играть механически. Упражнения поп 1е§ато целесообразнее играть сначала третьим, самым устойчивым пальцем, затем вторым и четвертым. После этого можно подключать к работе пятый и первый пальцы. Необходимо внимательно следить за первым пальцем, который должен быть слегка закруглен. Введение первого и пятого пальцев связано у ученика с определенными трудностями, поэтому для этих пальцев педагог дает дополнительные упражнения. Чтобы найти удобное и естественное положение руки, полезно играть терции и квинты вначале отдельными руками, затем можно постепенно усложнить задачу. Например: левая рука играет квинту в малой октаве, правая - терцию, перемещая ее через октаву плавным, свободным движением. И наоборот, правая рука </w:t>
      </w:r>
      <w:r w:rsidRPr="00AE56A0">
        <w:rPr>
          <w:rFonts w:ascii="Times New Roman" w:eastAsia="Times New Roman" w:hAnsi="Times New Roman" w:cs="Times New Roman"/>
          <w:color w:val="000000"/>
          <w:sz w:val="28"/>
          <w:szCs w:val="28"/>
          <w:lang w:eastAsia="ru-RU"/>
        </w:rPr>
        <w:br/>
        <w:t>играет в первой октаве терцию, а левая перемещает квинту через октаву вверх и вниз. </w:t>
      </w:r>
      <w:r w:rsidRPr="00AE56A0">
        <w:rPr>
          <w:rFonts w:ascii="Times New Roman" w:eastAsia="Times New Roman" w:hAnsi="Times New Roman" w:cs="Times New Roman"/>
          <w:color w:val="000000"/>
          <w:sz w:val="28"/>
          <w:szCs w:val="28"/>
          <w:lang w:eastAsia="ru-RU"/>
        </w:rPr>
        <w:br/>
        <w:t>Даже в самых сухих упражнениях важно не забывать о специфике мышления детей младших классов, о том, что нужно постоянно поддерживать интерес к происходящему. Для того</w:t>
      </w:r>
      <w:proofErr w:type="gramStart"/>
      <w:r w:rsidRPr="00AE56A0">
        <w:rPr>
          <w:rFonts w:ascii="Times New Roman" w:eastAsia="Times New Roman" w:hAnsi="Times New Roman" w:cs="Times New Roman"/>
          <w:color w:val="000000"/>
          <w:sz w:val="28"/>
          <w:szCs w:val="28"/>
          <w:lang w:eastAsia="ru-RU"/>
        </w:rPr>
        <w:t>,</w:t>
      </w:r>
      <w:proofErr w:type="gramEnd"/>
      <w:r w:rsidRPr="00AE56A0">
        <w:rPr>
          <w:rFonts w:ascii="Times New Roman" w:eastAsia="Times New Roman" w:hAnsi="Times New Roman" w:cs="Times New Roman"/>
          <w:color w:val="000000"/>
          <w:sz w:val="28"/>
          <w:szCs w:val="28"/>
          <w:lang w:eastAsia="ru-RU"/>
        </w:rPr>
        <w:t xml:space="preserve"> чтобы малыш не заскучал, играя эти упражнения, можно создать какие-либо яркие образы. Например, назвать первое упражнение "кузнечики", а второе - "слоны" или "спуститься на глубину моря". </w:t>
      </w:r>
      <w:r w:rsidRPr="00AE56A0">
        <w:rPr>
          <w:rFonts w:ascii="Times New Roman" w:eastAsia="Times New Roman" w:hAnsi="Times New Roman" w:cs="Times New Roman"/>
          <w:color w:val="000000"/>
          <w:sz w:val="28"/>
          <w:szCs w:val="28"/>
          <w:lang w:eastAsia="ru-RU"/>
        </w:rPr>
        <w:br/>
        <w:t>Все упражнения должны иметь четкое ритмическое оформление, темп их медленный, но не слишком, чтобы не разрывалась их мелодическая линия. </w:t>
      </w:r>
      <w:r w:rsidRPr="00AE56A0">
        <w:rPr>
          <w:rFonts w:ascii="Times New Roman" w:eastAsia="Times New Roman" w:hAnsi="Times New Roman" w:cs="Times New Roman"/>
          <w:color w:val="000000"/>
          <w:sz w:val="28"/>
          <w:szCs w:val="28"/>
          <w:lang w:eastAsia="ru-RU"/>
        </w:rPr>
        <w:br/>
        <w:t>Каждому ребенку для налаживания первых игровых навыков нужны свои слова и своя система образов. Я приведу те слова и выражения, которыми пользуюсь чаще всего. </w:t>
      </w:r>
      <w:r w:rsidRPr="00AE56A0">
        <w:rPr>
          <w:rFonts w:ascii="Times New Roman" w:eastAsia="Times New Roman" w:hAnsi="Times New Roman" w:cs="Times New Roman"/>
          <w:color w:val="000000"/>
          <w:sz w:val="28"/>
          <w:szCs w:val="28"/>
          <w:lang w:eastAsia="ru-RU"/>
        </w:rPr>
        <w:br/>
        <w:t>Если на уроке мальчик, то я прошу его представить, что его рука - это парашют, а палец - парашютист, который перелетает с места на место. </w:t>
      </w:r>
      <w:r w:rsidRPr="00AE56A0">
        <w:rPr>
          <w:rFonts w:ascii="Times New Roman" w:eastAsia="Times New Roman" w:hAnsi="Times New Roman" w:cs="Times New Roman"/>
          <w:color w:val="000000"/>
          <w:sz w:val="28"/>
          <w:szCs w:val="28"/>
          <w:lang w:eastAsia="ru-RU"/>
        </w:rPr>
        <w:br/>
        <w:t>Если на уроке девочка, то ее рука - птичка, которая перелетает с ветки на ветку. </w:t>
      </w:r>
      <w:r w:rsidRPr="00AE56A0">
        <w:rPr>
          <w:rFonts w:ascii="Times New Roman" w:eastAsia="Times New Roman" w:hAnsi="Times New Roman" w:cs="Times New Roman"/>
          <w:color w:val="000000"/>
          <w:sz w:val="28"/>
          <w:szCs w:val="28"/>
          <w:lang w:eastAsia="ru-RU"/>
        </w:rPr>
        <w:br/>
        <w:t>В любом случае играет вся рука от плеча, а кончик пальца ощущает вес всей руки. При переносе руки с клавиши на клавишу пальцы должны быть направлены все время вниз, как гроздь винограда. Кисть "дышит" - поднимается и опускается. Рука от плеча совершенно свободна (плечи не поднимать). Необходимо проверять свободу кисти (учитель вращает кисть ученика, когда его пальцы находятся на клавишах), а также свободу локтевого сустава (периодически поддерживать руку ребенка). </w:t>
      </w:r>
      <w:r w:rsidRPr="00AE56A0">
        <w:rPr>
          <w:rFonts w:ascii="Times New Roman" w:eastAsia="Times New Roman" w:hAnsi="Times New Roman" w:cs="Times New Roman"/>
          <w:color w:val="000000"/>
          <w:sz w:val="28"/>
          <w:szCs w:val="28"/>
          <w:lang w:eastAsia="ru-RU"/>
        </w:rPr>
        <w:br/>
        <w:t>Часто я прошу ребенка "отдать мне его руку на время". Ребенок доверчиво протягивает руку, и я проверяю свободу всех мышц руки. </w:t>
      </w:r>
      <w:r w:rsidRPr="00AE56A0">
        <w:rPr>
          <w:rFonts w:ascii="Times New Roman" w:eastAsia="Times New Roman" w:hAnsi="Times New Roman" w:cs="Times New Roman"/>
          <w:color w:val="000000"/>
          <w:sz w:val="28"/>
          <w:szCs w:val="28"/>
          <w:lang w:eastAsia="ru-RU"/>
        </w:rPr>
        <w:br/>
        <w:t>Налаживание первых игровых навыков требует от учителя постоянного внимания к ученику и помощи ему. Поддерживать его локоть, проверять свободу запястья, поправлять его руку нужно незаметно для ученика, до тех пор, пока его движения не приобретут естественность. </w:t>
      </w:r>
      <w:r w:rsidRPr="00AE56A0">
        <w:rPr>
          <w:rFonts w:ascii="Times New Roman" w:eastAsia="Times New Roman" w:hAnsi="Times New Roman" w:cs="Times New Roman"/>
          <w:color w:val="000000"/>
          <w:sz w:val="28"/>
          <w:szCs w:val="28"/>
          <w:lang w:eastAsia="ru-RU"/>
        </w:rPr>
        <w:br/>
        <w:t xml:space="preserve">Как только прием </w:t>
      </w:r>
      <w:proofErr w:type="spellStart"/>
      <w:r w:rsidRPr="00AE56A0">
        <w:rPr>
          <w:rFonts w:ascii="Times New Roman" w:eastAsia="Times New Roman" w:hAnsi="Times New Roman" w:cs="Times New Roman"/>
          <w:color w:val="000000"/>
          <w:sz w:val="28"/>
          <w:szCs w:val="28"/>
          <w:lang w:eastAsia="ru-RU"/>
        </w:rPr>
        <w:t>nonlegato</w:t>
      </w:r>
      <w:proofErr w:type="spellEnd"/>
      <w:r w:rsidRPr="00AE56A0">
        <w:rPr>
          <w:rFonts w:ascii="Times New Roman" w:eastAsia="Times New Roman" w:hAnsi="Times New Roman" w:cs="Times New Roman"/>
          <w:color w:val="000000"/>
          <w:sz w:val="28"/>
          <w:szCs w:val="28"/>
          <w:lang w:eastAsia="ru-RU"/>
        </w:rPr>
        <w:t xml:space="preserve"> будет хорошо освоен, нужно переходить к самому трудному и главному - игре </w:t>
      </w:r>
      <w:proofErr w:type="spellStart"/>
      <w:r w:rsidRPr="00AE56A0">
        <w:rPr>
          <w:rFonts w:ascii="Times New Roman" w:eastAsia="Times New Roman" w:hAnsi="Times New Roman" w:cs="Times New Roman"/>
          <w:color w:val="000000"/>
          <w:sz w:val="28"/>
          <w:szCs w:val="28"/>
          <w:lang w:eastAsia="ru-RU"/>
        </w:rPr>
        <w:t>legato</w:t>
      </w:r>
      <w:proofErr w:type="spellEnd"/>
      <w:r w:rsidRPr="00AE56A0">
        <w:rPr>
          <w:rFonts w:ascii="Times New Roman" w:eastAsia="Times New Roman" w:hAnsi="Times New Roman" w:cs="Times New Roman"/>
          <w:color w:val="000000"/>
          <w:sz w:val="28"/>
          <w:szCs w:val="28"/>
          <w:lang w:eastAsia="ru-RU"/>
        </w:rPr>
        <w:t>, то есть связному исполнению нескольких звуков, пока только в одной позиции.</w:t>
      </w:r>
    </w:p>
    <w:p w:rsidR="00CC701A" w:rsidRDefault="00AE56A0" w:rsidP="00CC701A">
      <w:pPr>
        <w:spacing w:after="0" w:line="240" w:lineRule="auto"/>
        <w:rPr>
          <w:rFonts w:ascii="Times New Roman" w:eastAsia="Times New Roman" w:hAnsi="Times New Roman" w:cs="Times New Roman"/>
          <w:color w:val="000000"/>
          <w:sz w:val="28"/>
          <w:szCs w:val="28"/>
          <w:lang w:eastAsia="ru-RU"/>
        </w:rPr>
      </w:pPr>
      <w:proofErr w:type="spellStart"/>
      <w:r w:rsidRPr="00AE56A0">
        <w:rPr>
          <w:rFonts w:ascii="Times New Roman" w:eastAsia="Times New Roman" w:hAnsi="Times New Roman" w:cs="Times New Roman"/>
          <w:color w:val="000000"/>
          <w:sz w:val="28"/>
          <w:szCs w:val="28"/>
          <w:lang w:eastAsia="ru-RU"/>
        </w:rPr>
        <w:lastRenderedPageBreak/>
        <w:t>legato</w:t>
      </w:r>
      <w:proofErr w:type="spellEnd"/>
      <w:r w:rsidRPr="00AE56A0">
        <w:rPr>
          <w:rFonts w:ascii="Times New Roman" w:eastAsia="Times New Roman" w:hAnsi="Times New Roman" w:cs="Times New Roman"/>
          <w:color w:val="000000"/>
          <w:sz w:val="28"/>
          <w:szCs w:val="28"/>
          <w:lang w:eastAsia="ru-RU"/>
        </w:rPr>
        <w:t xml:space="preserve"> должно возникать на основе спокойно и естественно переступающих пальцев. Во всех упражнениях на </w:t>
      </w:r>
      <w:proofErr w:type="spellStart"/>
      <w:r w:rsidRPr="00AE56A0">
        <w:rPr>
          <w:rFonts w:ascii="Times New Roman" w:eastAsia="Times New Roman" w:hAnsi="Times New Roman" w:cs="Times New Roman"/>
          <w:color w:val="000000"/>
          <w:sz w:val="28"/>
          <w:szCs w:val="28"/>
          <w:lang w:eastAsia="ru-RU"/>
        </w:rPr>
        <w:t>legato</w:t>
      </w:r>
      <w:proofErr w:type="spellEnd"/>
      <w:r w:rsidRPr="00AE56A0">
        <w:rPr>
          <w:rFonts w:ascii="Times New Roman" w:eastAsia="Times New Roman" w:hAnsi="Times New Roman" w:cs="Times New Roman"/>
          <w:color w:val="000000"/>
          <w:sz w:val="28"/>
          <w:szCs w:val="28"/>
          <w:lang w:eastAsia="ru-RU"/>
        </w:rPr>
        <w:t xml:space="preserve"> должна постоянно присутствовать хорошая артикуляция, которая предполагает не только достаточную активность пальцев, но и своевременный их подъем после </w:t>
      </w:r>
      <w:proofErr w:type="spellStart"/>
      <w:r w:rsidRPr="00AE56A0">
        <w:rPr>
          <w:rFonts w:ascii="Times New Roman" w:eastAsia="Times New Roman" w:hAnsi="Times New Roman" w:cs="Times New Roman"/>
          <w:color w:val="000000"/>
          <w:sz w:val="28"/>
          <w:szCs w:val="28"/>
          <w:lang w:eastAsia="ru-RU"/>
        </w:rPr>
        <w:t>звукоизвлечения</w:t>
      </w:r>
      <w:proofErr w:type="spellEnd"/>
      <w:r w:rsidRPr="00AE56A0">
        <w:rPr>
          <w:rFonts w:ascii="Times New Roman" w:eastAsia="Times New Roman" w:hAnsi="Times New Roman" w:cs="Times New Roman"/>
          <w:color w:val="000000"/>
          <w:sz w:val="28"/>
          <w:szCs w:val="28"/>
          <w:lang w:eastAsia="ru-RU"/>
        </w:rPr>
        <w:t>. Очень важно, чтобы ученик не поднимал каждый следующий палец слишком рано. Заранее поднятый палец фиксирует кисть, мешает ощущению ее пластичности. </w:t>
      </w:r>
      <w:r w:rsidRPr="00AE56A0">
        <w:rPr>
          <w:rFonts w:ascii="Times New Roman" w:eastAsia="Times New Roman" w:hAnsi="Times New Roman" w:cs="Times New Roman"/>
          <w:color w:val="000000"/>
          <w:sz w:val="28"/>
          <w:szCs w:val="28"/>
          <w:lang w:eastAsia="ru-RU"/>
        </w:rPr>
        <w:br/>
        <w:t xml:space="preserve">Обучение игре </w:t>
      </w:r>
      <w:proofErr w:type="spellStart"/>
      <w:r w:rsidRPr="00AE56A0">
        <w:rPr>
          <w:rFonts w:ascii="Times New Roman" w:eastAsia="Times New Roman" w:hAnsi="Times New Roman" w:cs="Times New Roman"/>
          <w:color w:val="000000"/>
          <w:sz w:val="28"/>
          <w:szCs w:val="28"/>
          <w:lang w:eastAsia="ru-RU"/>
        </w:rPr>
        <w:t>legato</w:t>
      </w:r>
      <w:proofErr w:type="spellEnd"/>
      <w:r w:rsidRPr="00AE56A0">
        <w:rPr>
          <w:rFonts w:ascii="Times New Roman" w:eastAsia="Times New Roman" w:hAnsi="Times New Roman" w:cs="Times New Roman"/>
          <w:color w:val="000000"/>
          <w:sz w:val="28"/>
          <w:szCs w:val="28"/>
          <w:lang w:eastAsia="ru-RU"/>
        </w:rPr>
        <w:t xml:space="preserve"> следует начинать с упражнения на два связных звука, играемых всеми парами, начиная со второго и третьего пальцев, как наиболее устойчивых. Первый звук следует играть глубоко с опорой (тем же движением, что и в </w:t>
      </w:r>
      <w:proofErr w:type="spellStart"/>
      <w:r w:rsidRPr="00AE56A0">
        <w:rPr>
          <w:rFonts w:ascii="Times New Roman" w:eastAsia="Times New Roman" w:hAnsi="Times New Roman" w:cs="Times New Roman"/>
          <w:color w:val="000000"/>
          <w:sz w:val="28"/>
          <w:szCs w:val="28"/>
          <w:lang w:eastAsia="ru-RU"/>
        </w:rPr>
        <w:t>nonlegato</w:t>
      </w:r>
      <w:proofErr w:type="spellEnd"/>
      <w:r w:rsidRPr="00AE56A0">
        <w:rPr>
          <w:rFonts w:ascii="Times New Roman" w:eastAsia="Times New Roman" w:hAnsi="Times New Roman" w:cs="Times New Roman"/>
          <w:color w:val="000000"/>
          <w:sz w:val="28"/>
          <w:szCs w:val="28"/>
          <w:lang w:eastAsia="ru-RU"/>
        </w:rPr>
        <w:t xml:space="preserve">), в это время другие, не играющие пальцы, не лежат на клавиатуре, а слегка приподняты. Затем плавно переступаем на соседнюю клавишу так, чтобы второй звук был сыгран мягче, легче, при этом рука уже приподнимается. Кисть и запястье должны быть гибкими, дающими возможность хорошо ощущать перенос опоры с одного пальца на другой, а в дальнейшем (при игре более протяженных </w:t>
      </w:r>
      <w:proofErr w:type="spellStart"/>
      <w:r w:rsidRPr="00AE56A0">
        <w:rPr>
          <w:rFonts w:ascii="Times New Roman" w:eastAsia="Times New Roman" w:hAnsi="Times New Roman" w:cs="Times New Roman"/>
          <w:color w:val="000000"/>
          <w:sz w:val="28"/>
          <w:szCs w:val="28"/>
          <w:lang w:eastAsia="ru-RU"/>
        </w:rPr>
        <w:t>последованийlegato</w:t>
      </w:r>
      <w:proofErr w:type="spellEnd"/>
      <w:r w:rsidRPr="00AE56A0">
        <w:rPr>
          <w:rFonts w:ascii="Times New Roman" w:eastAsia="Times New Roman" w:hAnsi="Times New Roman" w:cs="Times New Roman"/>
          <w:color w:val="000000"/>
          <w:sz w:val="28"/>
          <w:szCs w:val="28"/>
          <w:lang w:eastAsia="ru-RU"/>
        </w:rPr>
        <w:t>) общую направленность мелодических линий. </w:t>
      </w:r>
      <w:r w:rsidRPr="00AE56A0">
        <w:rPr>
          <w:rFonts w:ascii="Times New Roman" w:eastAsia="Times New Roman" w:hAnsi="Times New Roman" w:cs="Times New Roman"/>
          <w:color w:val="000000"/>
          <w:sz w:val="28"/>
          <w:szCs w:val="28"/>
          <w:lang w:eastAsia="ru-RU"/>
        </w:rPr>
        <w:br/>
        <w:t>Чтобы дети внимательнее и с большим интересом играли такое упражнение, можно исполнять его со словами, в которых ударный первый слог. </w:t>
      </w:r>
      <w:r w:rsidRPr="00AE56A0">
        <w:rPr>
          <w:rFonts w:ascii="Times New Roman" w:eastAsia="Times New Roman" w:hAnsi="Times New Roman" w:cs="Times New Roman"/>
          <w:color w:val="000000"/>
          <w:sz w:val="28"/>
          <w:szCs w:val="28"/>
          <w:lang w:eastAsia="ru-RU"/>
        </w:rPr>
        <w:br/>
        <w:t>Затем следует играть упражнения на три, четыре звука и, наконец, пятипальцевые. Для этого полезно использовать формулу Шопена</w:t>
      </w:r>
      <w:proofErr w:type="gramStart"/>
      <w:r w:rsidRPr="00AE56A0">
        <w:rPr>
          <w:rFonts w:ascii="Times New Roman" w:eastAsia="Times New Roman" w:hAnsi="Times New Roman" w:cs="Times New Roman"/>
          <w:color w:val="000000"/>
          <w:sz w:val="28"/>
          <w:szCs w:val="28"/>
          <w:lang w:eastAsia="ru-RU"/>
        </w:rPr>
        <w:t> </w:t>
      </w:r>
      <w:r w:rsidRPr="00AE56A0">
        <w:rPr>
          <w:rFonts w:ascii="Times New Roman" w:eastAsia="Times New Roman" w:hAnsi="Times New Roman" w:cs="Times New Roman"/>
          <w:color w:val="000000"/>
          <w:sz w:val="28"/>
          <w:szCs w:val="28"/>
          <w:lang w:eastAsia="ru-RU"/>
        </w:rPr>
        <w:br/>
        <w:t>П</w:t>
      </w:r>
      <w:proofErr w:type="gramEnd"/>
      <w:r w:rsidRPr="00AE56A0">
        <w:rPr>
          <w:rFonts w:ascii="Times New Roman" w:eastAsia="Times New Roman" w:hAnsi="Times New Roman" w:cs="Times New Roman"/>
          <w:color w:val="000000"/>
          <w:sz w:val="28"/>
          <w:szCs w:val="28"/>
          <w:lang w:eastAsia="ru-RU"/>
        </w:rPr>
        <w:t xml:space="preserve">опутно ученик усваивает и объединяющие движения, при которых кисть слегка отводится к пятому пальцу. Эти движения кисти необходимы для плавного исполнения </w:t>
      </w:r>
      <w:proofErr w:type="spellStart"/>
      <w:r w:rsidRPr="00AE56A0">
        <w:rPr>
          <w:rFonts w:ascii="Times New Roman" w:eastAsia="Times New Roman" w:hAnsi="Times New Roman" w:cs="Times New Roman"/>
          <w:color w:val="000000"/>
          <w:sz w:val="28"/>
          <w:szCs w:val="28"/>
          <w:lang w:eastAsia="ru-RU"/>
        </w:rPr>
        <w:t>legato</w:t>
      </w:r>
      <w:proofErr w:type="spellEnd"/>
      <w:r w:rsidRPr="00AE56A0">
        <w:rPr>
          <w:rFonts w:ascii="Times New Roman" w:eastAsia="Times New Roman" w:hAnsi="Times New Roman" w:cs="Times New Roman"/>
          <w:color w:val="000000"/>
          <w:sz w:val="28"/>
          <w:szCs w:val="28"/>
          <w:lang w:eastAsia="ru-RU"/>
        </w:rPr>
        <w:t>, для выразительности, а также ощущения "дыхания" руки. </w:t>
      </w:r>
      <w:r w:rsidRPr="00AE56A0">
        <w:rPr>
          <w:rFonts w:ascii="Times New Roman" w:eastAsia="Times New Roman" w:hAnsi="Times New Roman" w:cs="Times New Roman"/>
          <w:color w:val="000000"/>
          <w:sz w:val="28"/>
          <w:szCs w:val="28"/>
          <w:lang w:eastAsia="ru-RU"/>
        </w:rPr>
        <w:br/>
      </w:r>
      <w:proofErr w:type="gramStart"/>
      <w:r w:rsidRPr="00AE56A0">
        <w:rPr>
          <w:rFonts w:ascii="Times New Roman" w:eastAsia="Times New Roman" w:hAnsi="Times New Roman" w:cs="Times New Roman"/>
          <w:color w:val="000000"/>
          <w:sz w:val="28"/>
          <w:szCs w:val="28"/>
          <w:lang w:eastAsia="ru-RU"/>
        </w:rPr>
        <w:t xml:space="preserve">Трудность фортепианного </w:t>
      </w:r>
      <w:proofErr w:type="spellStart"/>
      <w:r w:rsidRPr="00AE56A0">
        <w:rPr>
          <w:rFonts w:ascii="Times New Roman" w:eastAsia="Times New Roman" w:hAnsi="Times New Roman" w:cs="Times New Roman"/>
          <w:color w:val="000000"/>
          <w:sz w:val="28"/>
          <w:szCs w:val="28"/>
          <w:lang w:eastAsia="ru-RU"/>
        </w:rPr>
        <w:t>legato</w:t>
      </w:r>
      <w:proofErr w:type="spellEnd"/>
      <w:r w:rsidRPr="00AE56A0">
        <w:rPr>
          <w:rFonts w:ascii="Times New Roman" w:eastAsia="Times New Roman" w:hAnsi="Times New Roman" w:cs="Times New Roman"/>
          <w:color w:val="000000"/>
          <w:sz w:val="28"/>
          <w:szCs w:val="28"/>
          <w:lang w:eastAsia="ru-RU"/>
        </w:rPr>
        <w:t xml:space="preserve"> состоит в том, что сам по себе затухающий звук фортепиано вовсе не певуч.</w:t>
      </w:r>
      <w:proofErr w:type="gramEnd"/>
      <w:r w:rsidRPr="00AE56A0">
        <w:rPr>
          <w:rFonts w:ascii="Times New Roman" w:eastAsia="Times New Roman" w:hAnsi="Times New Roman" w:cs="Times New Roman"/>
          <w:color w:val="000000"/>
          <w:sz w:val="28"/>
          <w:szCs w:val="28"/>
          <w:lang w:eastAsia="ru-RU"/>
        </w:rPr>
        <w:t xml:space="preserve"> Сыграть певуче, значит сохранить в инструментальном исполнении идею вокальность, то есть характер выразительности, присущий поющему голосу. </w:t>
      </w:r>
      <w:r w:rsidRPr="00AE56A0">
        <w:rPr>
          <w:rFonts w:ascii="Times New Roman" w:eastAsia="Times New Roman" w:hAnsi="Times New Roman" w:cs="Times New Roman"/>
          <w:color w:val="000000"/>
          <w:sz w:val="28"/>
          <w:szCs w:val="28"/>
          <w:lang w:eastAsia="ru-RU"/>
        </w:rPr>
        <w:br/>
        <w:t xml:space="preserve">Чтобы в </w:t>
      </w:r>
      <w:proofErr w:type="spellStart"/>
      <w:r w:rsidRPr="00AE56A0">
        <w:rPr>
          <w:rFonts w:ascii="Times New Roman" w:eastAsia="Times New Roman" w:hAnsi="Times New Roman" w:cs="Times New Roman"/>
          <w:color w:val="000000"/>
          <w:sz w:val="28"/>
          <w:szCs w:val="28"/>
          <w:lang w:eastAsia="ru-RU"/>
        </w:rPr>
        <w:t>legato</w:t>
      </w:r>
      <w:proofErr w:type="spellEnd"/>
      <w:r w:rsidRPr="00AE56A0">
        <w:rPr>
          <w:rFonts w:ascii="Times New Roman" w:eastAsia="Times New Roman" w:hAnsi="Times New Roman" w:cs="Times New Roman"/>
          <w:color w:val="000000"/>
          <w:sz w:val="28"/>
          <w:szCs w:val="28"/>
          <w:lang w:eastAsia="ru-RU"/>
        </w:rPr>
        <w:t xml:space="preserve"> был глубокий и певучий звук, нужно научить ученика переносить опору с одного пальца на другой. Если "палец продолжает держать клавишу, а рука уже не чувствует опору и при этом поднимается кисть, то новый звук повлечет за собой толчок. </w:t>
      </w:r>
      <w:r w:rsidRPr="00AE56A0">
        <w:rPr>
          <w:rFonts w:ascii="Times New Roman" w:eastAsia="Times New Roman" w:hAnsi="Times New Roman" w:cs="Times New Roman"/>
          <w:color w:val="000000"/>
          <w:sz w:val="28"/>
          <w:szCs w:val="28"/>
          <w:lang w:eastAsia="ru-RU"/>
        </w:rPr>
        <w:br/>
        <w:t>Особенное внимание следует уделить первому пальцу, так как от его подвижности и легкости будет зависеть качество звука в гаммах и пассажах. Первый палец должен опускаться на клавишу без толчка и без опоры на него всей руки. Поэтому полезно поработать над следующим упражнением. </w:t>
      </w:r>
      <w:r w:rsidRPr="00AE56A0">
        <w:rPr>
          <w:rFonts w:ascii="Times New Roman" w:eastAsia="Times New Roman" w:hAnsi="Times New Roman" w:cs="Times New Roman"/>
          <w:color w:val="000000"/>
          <w:sz w:val="28"/>
          <w:szCs w:val="28"/>
          <w:lang w:eastAsia="ru-RU"/>
        </w:rPr>
        <w:br/>
      </w:r>
      <w:r w:rsidRPr="00AE56A0">
        <w:rPr>
          <w:rFonts w:ascii="Times New Roman" w:eastAsia="Times New Roman" w:hAnsi="Times New Roman" w:cs="Times New Roman"/>
          <w:color w:val="000000"/>
          <w:sz w:val="28"/>
          <w:szCs w:val="28"/>
          <w:lang w:eastAsia="ru-RU"/>
        </w:rPr>
        <w:br/>
        <w:t>Все примеры аналогично играть и левой рукой. </w:t>
      </w:r>
      <w:r w:rsidRPr="00AE56A0">
        <w:rPr>
          <w:rFonts w:ascii="Times New Roman" w:eastAsia="Times New Roman" w:hAnsi="Times New Roman" w:cs="Times New Roman"/>
          <w:color w:val="000000"/>
          <w:sz w:val="28"/>
          <w:szCs w:val="28"/>
          <w:lang w:eastAsia="ru-RU"/>
        </w:rPr>
        <w:br/>
      </w:r>
      <w:proofErr w:type="gramStart"/>
      <w:r w:rsidRPr="00AE56A0">
        <w:rPr>
          <w:rFonts w:ascii="Times New Roman" w:eastAsia="Times New Roman" w:hAnsi="Times New Roman" w:cs="Times New Roman"/>
          <w:color w:val="000000"/>
          <w:sz w:val="28"/>
          <w:szCs w:val="28"/>
          <w:lang w:eastAsia="ru-RU"/>
        </w:rPr>
        <w:t xml:space="preserve">Для развития пятипальцевой техники существует множество различных, по-своему интересных упражнений, основанных на небольших, легко запоминающихся </w:t>
      </w:r>
      <w:proofErr w:type="spellStart"/>
      <w:r w:rsidRPr="00AE56A0">
        <w:rPr>
          <w:rFonts w:ascii="Times New Roman" w:eastAsia="Times New Roman" w:hAnsi="Times New Roman" w:cs="Times New Roman"/>
          <w:color w:val="000000"/>
          <w:sz w:val="28"/>
          <w:szCs w:val="28"/>
          <w:lang w:eastAsia="ru-RU"/>
        </w:rPr>
        <w:t>попевках</w:t>
      </w:r>
      <w:proofErr w:type="spellEnd"/>
      <w:r w:rsidRPr="00AE56A0">
        <w:rPr>
          <w:rFonts w:ascii="Times New Roman" w:eastAsia="Times New Roman" w:hAnsi="Times New Roman" w:cs="Times New Roman"/>
          <w:color w:val="000000"/>
          <w:sz w:val="28"/>
          <w:szCs w:val="28"/>
          <w:lang w:eastAsia="ru-RU"/>
        </w:rPr>
        <w:t xml:space="preserve">, к которым можно подбирать слова вместе с учеником. </w:t>
      </w:r>
      <w:proofErr w:type="gramEnd"/>
    </w:p>
    <w:p w:rsidR="00597049" w:rsidRDefault="00AE56A0" w:rsidP="00CC701A">
      <w:pPr>
        <w:spacing w:after="0" w:line="240" w:lineRule="auto"/>
        <w:rPr>
          <w:rFonts w:ascii="Times New Roman" w:eastAsia="Times New Roman" w:hAnsi="Times New Roman" w:cs="Times New Roman"/>
          <w:color w:val="000000"/>
          <w:sz w:val="28"/>
          <w:szCs w:val="28"/>
          <w:lang w:eastAsia="ru-RU"/>
        </w:rPr>
      </w:pPr>
      <w:r w:rsidRPr="00AE56A0">
        <w:rPr>
          <w:rFonts w:ascii="Times New Roman" w:eastAsia="Times New Roman" w:hAnsi="Times New Roman" w:cs="Times New Roman"/>
          <w:color w:val="000000"/>
          <w:sz w:val="28"/>
          <w:szCs w:val="28"/>
          <w:lang w:eastAsia="ru-RU"/>
        </w:rPr>
        <w:t xml:space="preserve">Дети это делают с удовольствием. </w:t>
      </w:r>
    </w:p>
    <w:p w:rsidR="00CC701A" w:rsidRDefault="00AE56A0" w:rsidP="00CC701A">
      <w:pPr>
        <w:spacing w:after="0" w:line="240" w:lineRule="auto"/>
        <w:rPr>
          <w:rFonts w:ascii="Times New Roman" w:eastAsia="Times New Roman" w:hAnsi="Times New Roman" w:cs="Times New Roman"/>
          <w:color w:val="000000"/>
          <w:sz w:val="28"/>
          <w:szCs w:val="28"/>
          <w:lang w:eastAsia="ru-RU"/>
        </w:rPr>
      </w:pPr>
      <w:r w:rsidRPr="00AE56A0">
        <w:rPr>
          <w:rFonts w:ascii="Times New Roman" w:eastAsia="Times New Roman" w:hAnsi="Times New Roman" w:cs="Times New Roman"/>
          <w:color w:val="000000"/>
          <w:sz w:val="28"/>
          <w:szCs w:val="28"/>
          <w:lang w:eastAsia="ru-RU"/>
        </w:rPr>
        <w:lastRenderedPageBreak/>
        <w:br/>
        <w:t>Нужно всегда помнить о постоянной связи упражнений с музыкой (они охватывают различные виды техники и всевозможные приемы </w:t>
      </w:r>
      <w:r w:rsidRPr="00AE56A0">
        <w:rPr>
          <w:rFonts w:ascii="Times New Roman" w:eastAsia="Times New Roman" w:hAnsi="Times New Roman" w:cs="Times New Roman"/>
          <w:color w:val="000000"/>
          <w:sz w:val="28"/>
          <w:szCs w:val="28"/>
          <w:lang w:eastAsia="ru-RU"/>
        </w:rPr>
        <w:br/>
      </w:r>
      <w:proofErr w:type="spellStart"/>
      <w:r w:rsidRPr="00AE56A0">
        <w:rPr>
          <w:rFonts w:ascii="Times New Roman" w:eastAsia="Times New Roman" w:hAnsi="Times New Roman" w:cs="Times New Roman"/>
          <w:color w:val="000000"/>
          <w:sz w:val="28"/>
          <w:szCs w:val="28"/>
          <w:lang w:eastAsia="ru-RU"/>
        </w:rPr>
        <w:t>звукоизвлечения</w:t>
      </w:r>
      <w:proofErr w:type="spellEnd"/>
      <w:r w:rsidRPr="00AE56A0">
        <w:rPr>
          <w:rFonts w:ascii="Times New Roman" w:eastAsia="Times New Roman" w:hAnsi="Times New Roman" w:cs="Times New Roman"/>
          <w:color w:val="000000"/>
          <w:sz w:val="28"/>
          <w:szCs w:val="28"/>
          <w:lang w:eastAsia="ru-RU"/>
        </w:rPr>
        <w:t>). И постепенно переходят в работу над музыкальными произведениями. </w:t>
      </w:r>
    </w:p>
    <w:p w:rsidR="00CC701A" w:rsidRDefault="00AE56A0" w:rsidP="00CC701A">
      <w:pPr>
        <w:spacing w:after="0" w:line="240" w:lineRule="auto"/>
        <w:rPr>
          <w:rFonts w:ascii="Times New Roman" w:eastAsia="Times New Roman" w:hAnsi="Times New Roman" w:cs="Times New Roman"/>
          <w:color w:val="000000"/>
          <w:sz w:val="28"/>
          <w:szCs w:val="28"/>
          <w:lang w:eastAsia="ru-RU"/>
        </w:rPr>
      </w:pPr>
      <w:r w:rsidRPr="00AE56A0">
        <w:rPr>
          <w:rFonts w:ascii="Times New Roman" w:eastAsia="Times New Roman" w:hAnsi="Times New Roman" w:cs="Times New Roman"/>
          <w:color w:val="000000"/>
          <w:sz w:val="28"/>
          <w:szCs w:val="28"/>
          <w:lang w:eastAsia="ru-RU"/>
        </w:rPr>
        <w:br/>
      </w:r>
      <w:r w:rsidRPr="00AE56A0">
        <w:rPr>
          <w:rFonts w:ascii="Times New Roman" w:eastAsia="Times New Roman" w:hAnsi="Times New Roman" w:cs="Times New Roman"/>
          <w:b/>
          <w:color w:val="000000"/>
          <w:sz w:val="28"/>
          <w:szCs w:val="28"/>
          <w:lang w:eastAsia="ru-RU"/>
        </w:rPr>
        <w:t>Формы развития творческих способностей на начальном этапе обучения.</w:t>
      </w:r>
      <w:r w:rsidRPr="00AE56A0">
        <w:rPr>
          <w:rFonts w:ascii="Times New Roman" w:eastAsia="Times New Roman" w:hAnsi="Times New Roman" w:cs="Times New Roman"/>
          <w:color w:val="000000"/>
          <w:sz w:val="28"/>
          <w:szCs w:val="28"/>
          <w:lang w:eastAsia="ru-RU"/>
        </w:rPr>
        <w:t> </w:t>
      </w:r>
    </w:p>
    <w:p w:rsidR="00AE56A0" w:rsidRPr="00AE56A0" w:rsidRDefault="00AE56A0" w:rsidP="00CC701A">
      <w:pPr>
        <w:spacing w:after="0" w:line="240" w:lineRule="auto"/>
        <w:rPr>
          <w:rFonts w:ascii="Calibri" w:eastAsia="Times New Roman" w:hAnsi="Calibri" w:cs="Calibri"/>
          <w:color w:val="000000"/>
          <w:lang w:eastAsia="ru-RU"/>
        </w:rPr>
      </w:pPr>
      <w:r w:rsidRPr="00AE56A0">
        <w:rPr>
          <w:rFonts w:ascii="Times New Roman" w:eastAsia="Times New Roman" w:hAnsi="Times New Roman" w:cs="Times New Roman"/>
          <w:color w:val="000000"/>
          <w:sz w:val="28"/>
          <w:szCs w:val="28"/>
          <w:lang w:eastAsia="ru-RU"/>
        </w:rPr>
        <w:br/>
      </w:r>
      <w:r w:rsidRPr="00AE56A0">
        <w:rPr>
          <w:rFonts w:ascii="Times New Roman" w:eastAsia="Times New Roman" w:hAnsi="Times New Roman" w:cs="Times New Roman"/>
          <w:b/>
          <w:i/>
          <w:color w:val="000000"/>
          <w:sz w:val="28"/>
          <w:szCs w:val="28"/>
          <w:lang w:eastAsia="ru-RU"/>
        </w:rPr>
        <w:t>1.Воспитание навыков чтения нот с листа</w:t>
      </w:r>
      <w:r w:rsidRPr="00AE56A0">
        <w:rPr>
          <w:rFonts w:ascii="Times New Roman" w:eastAsia="Times New Roman" w:hAnsi="Times New Roman" w:cs="Times New Roman"/>
          <w:color w:val="000000"/>
          <w:sz w:val="28"/>
          <w:szCs w:val="28"/>
          <w:lang w:eastAsia="ru-RU"/>
        </w:rPr>
        <w:t>. </w:t>
      </w:r>
      <w:r w:rsidRPr="00AE56A0">
        <w:rPr>
          <w:rFonts w:ascii="Times New Roman" w:eastAsia="Times New Roman" w:hAnsi="Times New Roman" w:cs="Times New Roman"/>
          <w:color w:val="000000"/>
          <w:sz w:val="28"/>
          <w:szCs w:val="28"/>
          <w:lang w:eastAsia="ru-RU"/>
        </w:rPr>
        <w:br/>
        <w:t>Воспитание навыков чтения нот с листа начинается со знакомства с нотной грамотой. Это одна их первых сложных задач, встающая перед малышом. Бывают случаи, когда при формальном, не творческом подходе к решению этой задачи у ребенка пропадает желание заниматься музыкой. </w:t>
      </w:r>
      <w:r w:rsidRPr="00AE56A0">
        <w:rPr>
          <w:rFonts w:ascii="Times New Roman" w:eastAsia="Times New Roman" w:hAnsi="Times New Roman" w:cs="Times New Roman"/>
          <w:color w:val="000000"/>
          <w:sz w:val="28"/>
          <w:szCs w:val="28"/>
          <w:lang w:eastAsia="ru-RU"/>
        </w:rPr>
        <w:br/>
        <w:t>К изучению нотной грамоты можно подходить многими способами, главное не отпугнуть ребенка сложностью, чтобы он воспринял это как интересную игру, задачу. </w:t>
      </w:r>
      <w:r w:rsidRPr="00AE56A0">
        <w:rPr>
          <w:rFonts w:ascii="Times New Roman" w:eastAsia="Times New Roman" w:hAnsi="Times New Roman" w:cs="Times New Roman"/>
          <w:color w:val="000000"/>
          <w:sz w:val="28"/>
          <w:szCs w:val="28"/>
          <w:lang w:eastAsia="ru-RU"/>
        </w:rPr>
        <w:br/>
        <w:t>А.Артоболевская использовала в этих целях игру в лото, сравнение нотоносца с пятиэтажным домом. </w:t>
      </w:r>
      <w:r w:rsidRPr="00AE56A0">
        <w:rPr>
          <w:rFonts w:ascii="Times New Roman" w:eastAsia="Times New Roman" w:hAnsi="Times New Roman" w:cs="Times New Roman"/>
          <w:color w:val="000000"/>
          <w:sz w:val="28"/>
          <w:szCs w:val="28"/>
          <w:lang w:eastAsia="ru-RU"/>
        </w:rPr>
        <w:br/>
        <w:t>Современная методика рекомендует одновременное освоение скрипичного и басового ключей. Для этого используют игру "музыкальный лифт" (</w:t>
      </w:r>
      <w:proofErr w:type="spellStart"/>
      <w:r w:rsidRPr="00AE56A0">
        <w:rPr>
          <w:rFonts w:ascii="Times New Roman" w:eastAsia="Times New Roman" w:hAnsi="Times New Roman" w:cs="Times New Roman"/>
          <w:color w:val="000000"/>
          <w:sz w:val="28"/>
          <w:szCs w:val="28"/>
          <w:lang w:eastAsia="ru-RU"/>
        </w:rPr>
        <w:t>одиннадцатилинейная</w:t>
      </w:r>
      <w:proofErr w:type="spellEnd"/>
      <w:r w:rsidRPr="00AE56A0">
        <w:rPr>
          <w:rFonts w:ascii="Times New Roman" w:eastAsia="Times New Roman" w:hAnsi="Times New Roman" w:cs="Times New Roman"/>
          <w:color w:val="000000"/>
          <w:sz w:val="28"/>
          <w:szCs w:val="28"/>
          <w:lang w:eastAsia="ru-RU"/>
        </w:rPr>
        <w:t xml:space="preserve"> нотная система, где "до" первой октавы является переходом в басовый ключ). </w:t>
      </w:r>
      <w:r w:rsidRPr="00AE56A0">
        <w:rPr>
          <w:rFonts w:ascii="Times New Roman" w:eastAsia="Times New Roman" w:hAnsi="Times New Roman" w:cs="Times New Roman"/>
          <w:color w:val="000000"/>
          <w:sz w:val="28"/>
          <w:szCs w:val="28"/>
          <w:lang w:eastAsia="ru-RU"/>
        </w:rPr>
        <w:br/>
        <w:t xml:space="preserve">Интересный метод освоения нотной грамоты предлагает Т.И.Смирнова в пособии "Фортепиано - интенсивный курс". Она пишет, что если мы проанализируем свое восприятие нотного текста, то поймем, что воспринимаем его "графически", то есть, не высчитываем на какой линейке </w:t>
      </w:r>
      <w:proofErr w:type="gramStart"/>
      <w:r w:rsidRPr="00AE56A0">
        <w:rPr>
          <w:rFonts w:ascii="Times New Roman" w:eastAsia="Times New Roman" w:hAnsi="Times New Roman" w:cs="Times New Roman"/>
          <w:color w:val="000000"/>
          <w:sz w:val="28"/>
          <w:szCs w:val="28"/>
          <w:lang w:eastAsia="ru-RU"/>
        </w:rPr>
        <w:t>находится</w:t>
      </w:r>
      <w:proofErr w:type="gramEnd"/>
      <w:r w:rsidRPr="00AE56A0">
        <w:rPr>
          <w:rFonts w:ascii="Times New Roman" w:eastAsia="Times New Roman" w:hAnsi="Times New Roman" w:cs="Times New Roman"/>
          <w:color w:val="000000"/>
          <w:sz w:val="28"/>
          <w:szCs w:val="28"/>
          <w:lang w:eastAsia="ru-RU"/>
        </w:rPr>
        <w:t xml:space="preserve"> нота, а видим всю гамму, интервалы, аккорды. Не всматриваясь в каждую ноту аккорда, мы видим расположение нот, и пальцы сами выстраивают его. Такая легкость чтения с листа приходит с годами. Многие выпускники школ так и не овладевают ею. Чтобы научить ребенка видеть текст "графически", надо научить его видеть вперед и анализировать, при этом нужно добиться прямой связи: </w:t>
      </w:r>
      <w:proofErr w:type="gramStart"/>
      <w:r w:rsidRPr="00AE56A0">
        <w:rPr>
          <w:rFonts w:ascii="Times New Roman" w:eastAsia="Times New Roman" w:hAnsi="Times New Roman" w:cs="Times New Roman"/>
          <w:color w:val="000000"/>
          <w:sz w:val="28"/>
          <w:szCs w:val="28"/>
          <w:lang w:eastAsia="ru-RU"/>
        </w:rPr>
        <w:t>вижу ноту беру</w:t>
      </w:r>
      <w:proofErr w:type="gramEnd"/>
      <w:r w:rsidRPr="00AE56A0">
        <w:rPr>
          <w:rFonts w:ascii="Times New Roman" w:eastAsia="Times New Roman" w:hAnsi="Times New Roman" w:cs="Times New Roman"/>
          <w:color w:val="000000"/>
          <w:sz w:val="28"/>
          <w:szCs w:val="28"/>
          <w:lang w:eastAsia="ru-RU"/>
        </w:rPr>
        <w:t xml:space="preserve"> клавишу, не вспоминая, как называется эта нота.</w:t>
      </w:r>
    </w:p>
    <w:p w:rsidR="00597049" w:rsidRDefault="00AE56A0" w:rsidP="00AE56A0">
      <w:pPr>
        <w:spacing w:after="0" w:line="240" w:lineRule="auto"/>
        <w:jc w:val="both"/>
        <w:rPr>
          <w:rFonts w:ascii="Times New Roman" w:eastAsia="Times New Roman" w:hAnsi="Times New Roman" w:cs="Times New Roman"/>
          <w:color w:val="000000"/>
          <w:sz w:val="28"/>
          <w:szCs w:val="28"/>
          <w:lang w:eastAsia="ru-RU"/>
        </w:rPr>
      </w:pPr>
      <w:r w:rsidRPr="00AE56A0">
        <w:rPr>
          <w:rFonts w:ascii="Times New Roman" w:eastAsia="Times New Roman" w:hAnsi="Times New Roman" w:cs="Times New Roman"/>
          <w:color w:val="000000"/>
          <w:sz w:val="28"/>
          <w:szCs w:val="28"/>
          <w:lang w:eastAsia="ru-RU"/>
        </w:rPr>
        <w:t>Для многих учащихся музыкальных школ прочтение нотного текста является очень сложной задачей. Процесс занятия с такими учениками часто получает ложное направление, потому что вместо того, чтобы заниматься на уроке творчеством, педагог в течение долгого времени вынужден разбирать с учеником нотный текст. Чтобы избежать этого, необходимо с самого начала, когда ученик осваивает нотную грамоту, приучить его к систематическому чтению нот с листа, превратить это в потребность. При этом необходимо соблюдать последовательность и постепенность усложнения материала. </w:t>
      </w:r>
      <w:r w:rsidRPr="00AE56A0">
        <w:rPr>
          <w:rFonts w:ascii="Times New Roman" w:eastAsia="Times New Roman" w:hAnsi="Times New Roman" w:cs="Times New Roman"/>
          <w:color w:val="000000"/>
          <w:sz w:val="28"/>
          <w:szCs w:val="28"/>
          <w:lang w:eastAsia="ru-RU"/>
        </w:rPr>
        <w:br/>
        <w:t xml:space="preserve">Чтение с листа должно проходить в определенной метрической упорядоченности. Темп может быть разным, но не должна нарушаться метроритмика. </w:t>
      </w:r>
    </w:p>
    <w:p w:rsidR="00AE56A0" w:rsidRPr="00AE56A0" w:rsidRDefault="00AE56A0" w:rsidP="00AE56A0">
      <w:pPr>
        <w:spacing w:after="0" w:line="240" w:lineRule="auto"/>
        <w:jc w:val="both"/>
        <w:rPr>
          <w:rFonts w:ascii="Calibri" w:eastAsia="Times New Roman" w:hAnsi="Calibri" w:cs="Calibri"/>
          <w:color w:val="000000"/>
          <w:lang w:eastAsia="ru-RU"/>
        </w:rPr>
      </w:pPr>
      <w:r w:rsidRPr="00AE56A0">
        <w:rPr>
          <w:rFonts w:ascii="Times New Roman" w:eastAsia="Times New Roman" w:hAnsi="Times New Roman" w:cs="Times New Roman"/>
          <w:color w:val="000000"/>
          <w:sz w:val="28"/>
          <w:szCs w:val="28"/>
          <w:lang w:eastAsia="ru-RU"/>
        </w:rPr>
        <w:lastRenderedPageBreak/>
        <w:t>Современная методика рекомендует использовать: </w:t>
      </w:r>
      <w:r w:rsidRPr="00AE56A0">
        <w:rPr>
          <w:rFonts w:ascii="Times New Roman" w:eastAsia="Times New Roman" w:hAnsi="Times New Roman" w:cs="Times New Roman"/>
          <w:color w:val="000000"/>
          <w:sz w:val="28"/>
          <w:szCs w:val="28"/>
          <w:lang w:eastAsia="ru-RU"/>
        </w:rPr>
        <w:br/>
        <w:t>1 .Принцип расчленения задачи. Начинать с чтения одних ритмических структур. </w:t>
      </w:r>
      <w:r w:rsidRPr="00AE56A0">
        <w:rPr>
          <w:rFonts w:ascii="Times New Roman" w:eastAsia="Times New Roman" w:hAnsi="Times New Roman" w:cs="Times New Roman"/>
          <w:color w:val="000000"/>
          <w:sz w:val="28"/>
          <w:szCs w:val="28"/>
          <w:lang w:eastAsia="ru-RU"/>
        </w:rPr>
        <w:br/>
        <w:t>2.Важно, чтобы ребенок почти не смотрел на руки, а ориентировался на клавиатуре вслепую. </w:t>
      </w:r>
      <w:r w:rsidRPr="00AE56A0">
        <w:rPr>
          <w:rFonts w:ascii="Times New Roman" w:eastAsia="Times New Roman" w:hAnsi="Times New Roman" w:cs="Times New Roman"/>
          <w:color w:val="000000"/>
          <w:sz w:val="28"/>
          <w:szCs w:val="28"/>
          <w:lang w:eastAsia="ru-RU"/>
        </w:rPr>
        <w:br/>
        <w:t>3.Нужно приучить к предварительному прочтению нотного текста глазами. </w:t>
      </w:r>
      <w:r w:rsidRPr="00AE56A0">
        <w:rPr>
          <w:rFonts w:ascii="Times New Roman" w:eastAsia="Times New Roman" w:hAnsi="Times New Roman" w:cs="Times New Roman"/>
          <w:color w:val="000000"/>
          <w:sz w:val="28"/>
          <w:szCs w:val="28"/>
          <w:lang w:eastAsia="ru-RU"/>
        </w:rPr>
        <w:br/>
        <w:t>4.Материал должен быть подобран так, чтобы ученик имел возможность постепенно освоить различные виды фактур.</w:t>
      </w:r>
    </w:p>
    <w:p w:rsidR="00CC701A" w:rsidRDefault="00AE56A0" w:rsidP="00AE56A0">
      <w:pPr>
        <w:spacing w:after="0" w:line="240" w:lineRule="auto"/>
        <w:rPr>
          <w:rFonts w:ascii="Times New Roman" w:eastAsia="Times New Roman" w:hAnsi="Times New Roman" w:cs="Times New Roman"/>
          <w:color w:val="000000"/>
          <w:sz w:val="28"/>
          <w:szCs w:val="28"/>
          <w:lang w:eastAsia="ru-RU"/>
        </w:rPr>
      </w:pPr>
      <w:r w:rsidRPr="00AE56A0">
        <w:rPr>
          <w:rFonts w:ascii="Times New Roman" w:eastAsia="Times New Roman" w:hAnsi="Times New Roman" w:cs="Times New Roman"/>
          <w:color w:val="000000"/>
          <w:sz w:val="28"/>
          <w:szCs w:val="28"/>
          <w:lang w:eastAsia="ru-RU"/>
        </w:rPr>
        <w:t>2.Развитие слуха. </w:t>
      </w:r>
      <w:r w:rsidRPr="00AE56A0">
        <w:rPr>
          <w:rFonts w:ascii="Times New Roman" w:eastAsia="Times New Roman" w:hAnsi="Times New Roman" w:cs="Times New Roman"/>
          <w:color w:val="000000"/>
          <w:sz w:val="28"/>
          <w:szCs w:val="28"/>
          <w:lang w:eastAsia="ru-RU"/>
        </w:rPr>
        <w:br/>
        <w:t xml:space="preserve">Слух поддается развитию и над этим необходимо работать не только на уроках сольфеджио. </w:t>
      </w:r>
      <w:proofErr w:type="gramStart"/>
      <w:r w:rsidRPr="00AE56A0">
        <w:rPr>
          <w:rFonts w:ascii="Times New Roman" w:eastAsia="Times New Roman" w:hAnsi="Times New Roman" w:cs="Times New Roman"/>
          <w:color w:val="000000"/>
          <w:sz w:val="28"/>
          <w:szCs w:val="28"/>
          <w:lang w:eastAsia="ru-RU"/>
        </w:rPr>
        <w:t>Тренировать слух можно на самых простых, всем известных упражнениях: </w:t>
      </w:r>
      <w:r w:rsidRPr="00AE56A0">
        <w:rPr>
          <w:rFonts w:ascii="Times New Roman" w:eastAsia="Times New Roman" w:hAnsi="Times New Roman" w:cs="Times New Roman"/>
          <w:color w:val="000000"/>
          <w:sz w:val="28"/>
          <w:szCs w:val="28"/>
          <w:lang w:eastAsia="ru-RU"/>
        </w:rPr>
        <w:br/>
        <w:t>а) сколько звуков ты слышишь? </w:t>
      </w:r>
      <w:r w:rsidRPr="00AE56A0">
        <w:rPr>
          <w:rFonts w:ascii="Times New Roman" w:eastAsia="Times New Roman" w:hAnsi="Times New Roman" w:cs="Times New Roman"/>
          <w:color w:val="000000"/>
          <w:sz w:val="28"/>
          <w:szCs w:val="28"/>
          <w:lang w:eastAsia="ru-RU"/>
        </w:rPr>
        <w:br/>
        <w:t>б) более "тонкие " звуки (высокие) - более "толстые" (низкие). </w:t>
      </w:r>
      <w:r w:rsidRPr="00AE56A0">
        <w:rPr>
          <w:rFonts w:ascii="Times New Roman" w:eastAsia="Times New Roman" w:hAnsi="Times New Roman" w:cs="Times New Roman"/>
          <w:color w:val="000000"/>
          <w:sz w:val="28"/>
          <w:szCs w:val="28"/>
          <w:lang w:eastAsia="ru-RU"/>
        </w:rPr>
        <w:br/>
        <w:t>в) зоопарк (голосам разных животных соответствуют разные регистры). </w:t>
      </w:r>
      <w:r w:rsidRPr="00AE56A0">
        <w:rPr>
          <w:rFonts w:ascii="Times New Roman" w:eastAsia="Times New Roman" w:hAnsi="Times New Roman" w:cs="Times New Roman"/>
          <w:color w:val="000000"/>
          <w:sz w:val="28"/>
          <w:szCs w:val="28"/>
          <w:lang w:eastAsia="ru-RU"/>
        </w:rPr>
        <w:br/>
        <w:t>г) игра в "жмурки" (отгадывание сыгранных учителем звуков).</w:t>
      </w:r>
      <w:proofErr w:type="gramEnd"/>
      <w:r w:rsidRPr="00AE56A0">
        <w:rPr>
          <w:rFonts w:ascii="Times New Roman" w:eastAsia="Times New Roman" w:hAnsi="Times New Roman" w:cs="Times New Roman"/>
          <w:color w:val="000000"/>
          <w:sz w:val="28"/>
          <w:szCs w:val="28"/>
          <w:lang w:eastAsia="ru-RU"/>
        </w:rPr>
        <w:t> </w:t>
      </w:r>
      <w:r w:rsidRPr="00AE56A0">
        <w:rPr>
          <w:rFonts w:ascii="Times New Roman" w:eastAsia="Times New Roman" w:hAnsi="Times New Roman" w:cs="Times New Roman"/>
          <w:color w:val="000000"/>
          <w:sz w:val="28"/>
          <w:szCs w:val="28"/>
          <w:lang w:eastAsia="ru-RU"/>
        </w:rPr>
        <w:br/>
        <w:t>Такие упражнения способствуют развитию слуха и позволяют ученику отвлечься от игры на инструменте. </w:t>
      </w:r>
    </w:p>
    <w:p w:rsidR="00CC701A" w:rsidRDefault="00AE56A0" w:rsidP="00AE56A0">
      <w:pPr>
        <w:spacing w:after="0" w:line="240" w:lineRule="auto"/>
        <w:rPr>
          <w:rFonts w:ascii="Times New Roman" w:eastAsia="Times New Roman" w:hAnsi="Times New Roman" w:cs="Times New Roman"/>
          <w:color w:val="000000"/>
          <w:sz w:val="28"/>
          <w:szCs w:val="28"/>
          <w:lang w:eastAsia="ru-RU"/>
        </w:rPr>
      </w:pPr>
      <w:r w:rsidRPr="00AE56A0">
        <w:rPr>
          <w:rFonts w:ascii="Times New Roman" w:eastAsia="Times New Roman" w:hAnsi="Times New Roman" w:cs="Times New Roman"/>
          <w:color w:val="000000"/>
          <w:sz w:val="28"/>
          <w:szCs w:val="28"/>
          <w:lang w:eastAsia="ru-RU"/>
        </w:rPr>
        <w:br/>
      </w:r>
      <w:r w:rsidRPr="00AE56A0">
        <w:rPr>
          <w:rFonts w:ascii="Times New Roman" w:eastAsia="Times New Roman" w:hAnsi="Times New Roman" w:cs="Times New Roman"/>
          <w:b/>
          <w:color w:val="000000"/>
          <w:sz w:val="28"/>
          <w:szCs w:val="28"/>
          <w:lang w:eastAsia="ru-RU"/>
        </w:rPr>
        <w:t>Воспитание чувства ритма. </w:t>
      </w:r>
      <w:r w:rsidRPr="00AE56A0">
        <w:rPr>
          <w:rFonts w:ascii="Times New Roman" w:eastAsia="Times New Roman" w:hAnsi="Times New Roman" w:cs="Times New Roman"/>
          <w:b/>
          <w:color w:val="000000"/>
          <w:sz w:val="28"/>
          <w:szCs w:val="28"/>
          <w:lang w:eastAsia="ru-RU"/>
        </w:rPr>
        <w:br/>
      </w:r>
      <w:r w:rsidRPr="00AE56A0">
        <w:rPr>
          <w:rFonts w:ascii="Times New Roman" w:eastAsia="Times New Roman" w:hAnsi="Times New Roman" w:cs="Times New Roman"/>
          <w:color w:val="000000"/>
          <w:sz w:val="28"/>
          <w:szCs w:val="28"/>
          <w:lang w:eastAsia="ru-RU"/>
        </w:rPr>
        <w:t>Ритм менее податлив для развития. Иногда оказывается, что научить почувствовать ритм не возможно. Известно, что для детей важнее всего первичное эмоциональное отображение музыки через что-то з</w:t>
      </w:r>
      <w:r w:rsidR="00597049">
        <w:rPr>
          <w:rFonts w:ascii="Times New Roman" w:eastAsia="Times New Roman" w:hAnsi="Times New Roman" w:cs="Times New Roman"/>
          <w:color w:val="000000"/>
          <w:sz w:val="28"/>
          <w:szCs w:val="28"/>
          <w:lang w:eastAsia="ru-RU"/>
        </w:rPr>
        <w:t>накомое: движение, речь и т.д. </w:t>
      </w:r>
      <w:r w:rsidRPr="00AE56A0">
        <w:rPr>
          <w:rFonts w:ascii="Times New Roman" w:eastAsia="Times New Roman" w:hAnsi="Times New Roman" w:cs="Times New Roman"/>
          <w:color w:val="000000"/>
          <w:sz w:val="28"/>
          <w:szCs w:val="28"/>
          <w:lang w:eastAsia="ru-RU"/>
        </w:rPr>
        <w:br/>
      </w:r>
    </w:p>
    <w:p w:rsidR="00CC701A" w:rsidRDefault="00AE56A0" w:rsidP="00AE56A0">
      <w:pPr>
        <w:spacing w:after="0" w:line="240" w:lineRule="auto"/>
        <w:rPr>
          <w:rFonts w:ascii="Times New Roman" w:eastAsia="Times New Roman" w:hAnsi="Times New Roman" w:cs="Times New Roman"/>
          <w:color w:val="000000"/>
          <w:sz w:val="28"/>
          <w:szCs w:val="28"/>
          <w:lang w:eastAsia="ru-RU"/>
        </w:rPr>
      </w:pPr>
      <w:r w:rsidRPr="00AE56A0">
        <w:rPr>
          <w:rFonts w:ascii="Times New Roman" w:eastAsia="Times New Roman" w:hAnsi="Times New Roman" w:cs="Times New Roman"/>
          <w:b/>
          <w:color w:val="000000"/>
          <w:sz w:val="28"/>
          <w:szCs w:val="28"/>
          <w:lang w:eastAsia="ru-RU"/>
        </w:rPr>
        <w:t xml:space="preserve">Ансамблевое </w:t>
      </w:r>
      <w:proofErr w:type="spellStart"/>
      <w:r w:rsidRPr="00AE56A0">
        <w:rPr>
          <w:rFonts w:ascii="Times New Roman" w:eastAsia="Times New Roman" w:hAnsi="Times New Roman" w:cs="Times New Roman"/>
          <w:b/>
          <w:color w:val="000000"/>
          <w:sz w:val="28"/>
          <w:szCs w:val="28"/>
          <w:lang w:eastAsia="ru-RU"/>
        </w:rPr>
        <w:t>музицирование</w:t>
      </w:r>
      <w:proofErr w:type="spellEnd"/>
      <w:r w:rsidRPr="00AE56A0">
        <w:rPr>
          <w:rFonts w:ascii="Times New Roman" w:eastAsia="Times New Roman" w:hAnsi="Times New Roman" w:cs="Times New Roman"/>
          <w:b/>
          <w:color w:val="000000"/>
          <w:sz w:val="28"/>
          <w:szCs w:val="28"/>
          <w:lang w:eastAsia="ru-RU"/>
        </w:rPr>
        <w:t>. </w:t>
      </w:r>
      <w:r w:rsidRPr="00AE56A0">
        <w:rPr>
          <w:rFonts w:ascii="Times New Roman" w:eastAsia="Times New Roman" w:hAnsi="Times New Roman" w:cs="Times New Roman"/>
          <w:b/>
          <w:color w:val="000000"/>
          <w:sz w:val="28"/>
          <w:szCs w:val="28"/>
          <w:lang w:eastAsia="ru-RU"/>
        </w:rPr>
        <w:br/>
      </w:r>
      <w:r w:rsidRPr="00AE56A0">
        <w:rPr>
          <w:rFonts w:ascii="Times New Roman" w:eastAsia="Times New Roman" w:hAnsi="Times New Roman" w:cs="Times New Roman"/>
          <w:color w:val="000000"/>
          <w:sz w:val="28"/>
          <w:szCs w:val="28"/>
          <w:lang w:eastAsia="ru-RU"/>
        </w:rPr>
        <w:t>Обучение ансамблевой игре активирует музыкальное развитие ученика, расширяет восприятие музыкальных образов, элементов музыкальной речи, средств исполнительской выразительности. </w:t>
      </w:r>
      <w:r w:rsidRPr="00AE56A0">
        <w:rPr>
          <w:rFonts w:ascii="Times New Roman" w:eastAsia="Times New Roman" w:hAnsi="Times New Roman" w:cs="Times New Roman"/>
          <w:color w:val="000000"/>
          <w:sz w:val="28"/>
          <w:szCs w:val="28"/>
          <w:lang w:eastAsia="ru-RU"/>
        </w:rPr>
        <w:br/>
        <w:t xml:space="preserve">Современная методика рекомендует начинать игру ребенка в ансамбле с педагогом буквально с первых уроков. Сейчас имеется множество прекрасных, специально написанных или переложенных пьес, ставящих перед ребенком задачу, аккомпанировать иногда всего лишь одним - двумя звуками. Подобное </w:t>
      </w:r>
      <w:proofErr w:type="spellStart"/>
      <w:r w:rsidRPr="00AE56A0">
        <w:rPr>
          <w:rFonts w:ascii="Times New Roman" w:eastAsia="Times New Roman" w:hAnsi="Times New Roman" w:cs="Times New Roman"/>
          <w:color w:val="000000"/>
          <w:sz w:val="28"/>
          <w:szCs w:val="28"/>
          <w:lang w:eastAsia="ru-RU"/>
        </w:rPr>
        <w:t>музицирование</w:t>
      </w:r>
      <w:proofErr w:type="spellEnd"/>
      <w:r w:rsidRPr="00AE56A0">
        <w:rPr>
          <w:rFonts w:ascii="Times New Roman" w:eastAsia="Times New Roman" w:hAnsi="Times New Roman" w:cs="Times New Roman"/>
          <w:color w:val="000000"/>
          <w:sz w:val="28"/>
          <w:szCs w:val="28"/>
          <w:lang w:eastAsia="ru-RU"/>
        </w:rPr>
        <w:t xml:space="preserve"> крайне заинтересовывает детей, так как они сразу же чувствуют себя исполнителями, участниками полноценной игры. В качестве примера можно привести такие сборники: </w:t>
      </w:r>
      <w:proofErr w:type="spellStart"/>
      <w:r w:rsidRPr="00AE56A0">
        <w:rPr>
          <w:rFonts w:ascii="Times New Roman" w:eastAsia="Times New Roman" w:hAnsi="Times New Roman" w:cs="Times New Roman"/>
          <w:color w:val="000000"/>
          <w:sz w:val="28"/>
          <w:szCs w:val="28"/>
          <w:lang w:eastAsia="ru-RU"/>
        </w:rPr>
        <w:t>Л.Баренбойм</w:t>
      </w:r>
      <w:proofErr w:type="spellEnd"/>
      <w:r w:rsidRPr="00AE56A0">
        <w:rPr>
          <w:rFonts w:ascii="Times New Roman" w:eastAsia="Times New Roman" w:hAnsi="Times New Roman" w:cs="Times New Roman"/>
          <w:color w:val="000000"/>
          <w:sz w:val="28"/>
          <w:szCs w:val="28"/>
          <w:lang w:eastAsia="ru-RU"/>
        </w:rPr>
        <w:t xml:space="preserve"> "Путь к </w:t>
      </w:r>
      <w:proofErr w:type="spellStart"/>
      <w:r w:rsidRPr="00AE56A0">
        <w:rPr>
          <w:rFonts w:ascii="Times New Roman" w:eastAsia="Times New Roman" w:hAnsi="Times New Roman" w:cs="Times New Roman"/>
          <w:color w:val="000000"/>
          <w:sz w:val="28"/>
          <w:szCs w:val="28"/>
          <w:lang w:eastAsia="ru-RU"/>
        </w:rPr>
        <w:t>музицированию</w:t>
      </w:r>
      <w:proofErr w:type="spellEnd"/>
      <w:r w:rsidRPr="00AE56A0">
        <w:rPr>
          <w:rFonts w:ascii="Times New Roman" w:eastAsia="Times New Roman" w:hAnsi="Times New Roman" w:cs="Times New Roman"/>
          <w:color w:val="000000"/>
          <w:sz w:val="28"/>
          <w:szCs w:val="28"/>
          <w:lang w:eastAsia="ru-RU"/>
        </w:rPr>
        <w:t xml:space="preserve">", где много переложенных пьесок для игры в ансамбле и </w:t>
      </w:r>
      <w:proofErr w:type="spellStart"/>
      <w:r w:rsidRPr="00AE56A0">
        <w:rPr>
          <w:rFonts w:ascii="Times New Roman" w:eastAsia="Times New Roman" w:hAnsi="Times New Roman" w:cs="Times New Roman"/>
          <w:color w:val="000000"/>
          <w:sz w:val="28"/>
          <w:szCs w:val="28"/>
          <w:lang w:eastAsia="ru-RU"/>
        </w:rPr>
        <w:t>Б.Милич</w:t>
      </w:r>
      <w:proofErr w:type="spellEnd"/>
      <w:r w:rsidRPr="00AE56A0">
        <w:rPr>
          <w:rFonts w:ascii="Times New Roman" w:eastAsia="Times New Roman" w:hAnsi="Times New Roman" w:cs="Times New Roman"/>
          <w:color w:val="000000"/>
          <w:sz w:val="28"/>
          <w:szCs w:val="28"/>
          <w:lang w:eastAsia="ru-RU"/>
        </w:rPr>
        <w:t xml:space="preserve"> "Маленькому пианисту", где после каждого раздела также много места отводится ансамблевому </w:t>
      </w:r>
      <w:proofErr w:type="spellStart"/>
      <w:r w:rsidRPr="00AE56A0">
        <w:rPr>
          <w:rFonts w:ascii="Times New Roman" w:eastAsia="Times New Roman" w:hAnsi="Times New Roman" w:cs="Times New Roman"/>
          <w:color w:val="000000"/>
          <w:sz w:val="28"/>
          <w:szCs w:val="28"/>
          <w:lang w:eastAsia="ru-RU"/>
        </w:rPr>
        <w:t>музицированию</w:t>
      </w:r>
      <w:proofErr w:type="spellEnd"/>
      <w:r w:rsidRPr="00AE56A0">
        <w:rPr>
          <w:rFonts w:ascii="Times New Roman" w:eastAsia="Times New Roman" w:hAnsi="Times New Roman" w:cs="Times New Roman"/>
          <w:color w:val="000000"/>
          <w:sz w:val="28"/>
          <w:szCs w:val="28"/>
          <w:lang w:eastAsia="ru-RU"/>
        </w:rPr>
        <w:t>. На первых порах партия ученика должна быть предельно простой (как мелодически, так и ритмически) и располагается в удобной позиции. Хорошо, если партия педагога представляет ровную пульсацию, заменяя ученику счет. </w:t>
      </w: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AE56A0" w:rsidRDefault="00CC701A" w:rsidP="00AE56A0">
      <w:pPr>
        <w:spacing w:after="0"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b/>
          <w:color w:val="000000"/>
          <w:sz w:val="28"/>
          <w:szCs w:val="28"/>
          <w:lang w:eastAsia="ru-RU"/>
        </w:rPr>
        <w:lastRenderedPageBreak/>
        <w:t>Р</w:t>
      </w:r>
      <w:r w:rsidR="00AE56A0" w:rsidRPr="00AE56A0">
        <w:rPr>
          <w:rFonts w:ascii="Times New Roman" w:eastAsia="Times New Roman" w:hAnsi="Times New Roman" w:cs="Times New Roman"/>
          <w:b/>
          <w:color w:val="000000"/>
          <w:sz w:val="28"/>
          <w:szCs w:val="28"/>
          <w:lang w:eastAsia="ru-RU"/>
        </w:rPr>
        <w:t>азвитии</w:t>
      </w:r>
      <w:proofErr w:type="gramEnd"/>
      <w:r w:rsidR="00AE56A0" w:rsidRPr="00AE56A0">
        <w:rPr>
          <w:rFonts w:ascii="Times New Roman" w:eastAsia="Times New Roman" w:hAnsi="Times New Roman" w:cs="Times New Roman"/>
          <w:b/>
          <w:color w:val="000000"/>
          <w:sz w:val="28"/>
          <w:szCs w:val="28"/>
          <w:lang w:eastAsia="ru-RU"/>
        </w:rPr>
        <w:t xml:space="preserve"> образного восприятия музыки</w:t>
      </w:r>
      <w:r w:rsidR="00AE56A0" w:rsidRPr="00AE56A0">
        <w:rPr>
          <w:rFonts w:ascii="Times New Roman" w:eastAsia="Times New Roman" w:hAnsi="Times New Roman" w:cs="Times New Roman"/>
          <w:color w:val="000000"/>
          <w:sz w:val="28"/>
          <w:szCs w:val="28"/>
          <w:lang w:eastAsia="ru-RU"/>
        </w:rPr>
        <w:t>. </w:t>
      </w:r>
      <w:r w:rsidR="00AE56A0" w:rsidRPr="00AE56A0">
        <w:rPr>
          <w:rFonts w:ascii="Times New Roman" w:eastAsia="Times New Roman" w:hAnsi="Times New Roman" w:cs="Times New Roman"/>
          <w:color w:val="000000"/>
          <w:sz w:val="28"/>
          <w:szCs w:val="28"/>
          <w:lang w:eastAsia="ru-RU"/>
        </w:rPr>
        <w:br/>
        <w:t xml:space="preserve">Урок - это всякий раз увлекательная игра. С ее помощью нужно постараться пробудить в ребенке творческое начало, способность рассуждать и мыслить, дать понять ученику, что ноты несут в себе всю тайну музыки. В достижении данной цели могут быть полезны следующие приемы: 1.Знакомя ученика с новым музыкальным материалом, можно предложить ему нарисовать то, что навевает образ пьесы. Поскольку ранний возрастной период наиболее благоприятен для развития творческих способностей, одна из важных задач - побуждать детей к сочинительству. Ребенок, причастный к радости создания хотя бы нескольких песенок или пьес, </w:t>
      </w:r>
      <w:proofErr w:type="gramStart"/>
      <w:r w:rsidR="00AE56A0" w:rsidRPr="00AE56A0">
        <w:rPr>
          <w:rFonts w:ascii="Times New Roman" w:eastAsia="Times New Roman" w:hAnsi="Times New Roman" w:cs="Times New Roman"/>
          <w:color w:val="000000"/>
          <w:sz w:val="28"/>
          <w:szCs w:val="28"/>
          <w:lang w:eastAsia="ru-RU"/>
        </w:rPr>
        <w:t>по иному</w:t>
      </w:r>
      <w:proofErr w:type="gramEnd"/>
      <w:r w:rsidR="00AE56A0" w:rsidRPr="00AE56A0">
        <w:rPr>
          <w:rFonts w:ascii="Times New Roman" w:eastAsia="Times New Roman" w:hAnsi="Times New Roman" w:cs="Times New Roman"/>
          <w:color w:val="000000"/>
          <w:sz w:val="28"/>
          <w:szCs w:val="28"/>
          <w:lang w:eastAsia="ru-RU"/>
        </w:rPr>
        <w:t xml:space="preserve"> будет относиться к произведениям, которые сам исполняет, будет по иному слушать музыку и слышать ее. Можно каждой пьеске придумать два-три названия, желательно противоположные по характеру, и исполнять в соответствии с их характером. </w:t>
      </w:r>
      <w:r w:rsidR="00AE56A0" w:rsidRPr="00AE56A0">
        <w:rPr>
          <w:rFonts w:ascii="Times New Roman" w:eastAsia="Times New Roman" w:hAnsi="Times New Roman" w:cs="Times New Roman"/>
          <w:color w:val="000000"/>
          <w:sz w:val="28"/>
          <w:szCs w:val="28"/>
          <w:lang w:eastAsia="ru-RU"/>
        </w:rPr>
        <w:br/>
        <w:t xml:space="preserve">А можно в обратном направлении. </w:t>
      </w:r>
      <w:proofErr w:type="spellStart"/>
      <w:r w:rsidR="00AE56A0" w:rsidRPr="00AE56A0">
        <w:rPr>
          <w:rFonts w:ascii="Times New Roman" w:eastAsia="Times New Roman" w:hAnsi="Times New Roman" w:cs="Times New Roman"/>
          <w:color w:val="000000"/>
          <w:sz w:val="28"/>
          <w:szCs w:val="28"/>
          <w:lang w:eastAsia="ru-RU"/>
        </w:rPr>
        <w:t>Л.Баренбойм</w:t>
      </w:r>
      <w:proofErr w:type="spellEnd"/>
      <w:r w:rsidR="00AE56A0" w:rsidRPr="00AE56A0">
        <w:rPr>
          <w:rFonts w:ascii="Times New Roman" w:eastAsia="Times New Roman" w:hAnsi="Times New Roman" w:cs="Times New Roman"/>
          <w:color w:val="000000"/>
          <w:sz w:val="28"/>
          <w:szCs w:val="28"/>
          <w:lang w:eastAsia="ru-RU"/>
        </w:rPr>
        <w:t xml:space="preserve"> в своей методике предлагает исполнять упражнения, как темы музыкальной сказки. Этот метод очень хорош в самом начале обучения. Чуть позже можно предложить ученику самому сочинять музыкальные темы для героев выбранной сказки или стихотворения. Подсказывая содержание, образ, характер, настроение, даже ритмический рисунок будущей мелодии, текст помогает педагогу руководить творчеством ребенка, управлять развитием его созидательных способностей, формировать его художественный вкус. </w:t>
      </w:r>
      <w:r w:rsidR="00AE56A0" w:rsidRPr="00AE56A0">
        <w:rPr>
          <w:rFonts w:ascii="Times New Roman" w:eastAsia="Times New Roman" w:hAnsi="Times New Roman" w:cs="Times New Roman"/>
          <w:color w:val="000000"/>
          <w:sz w:val="28"/>
          <w:szCs w:val="28"/>
          <w:lang w:eastAsia="ru-RU"/>
        </w:rPr>
        <w:br/>
        <w:t>Также полезно чаще обращаться к симфонической музыке, так как инструментовка расширяет исполнительские возможности, каждый инструмент имеет свой тембр, характер, образ. Можно дать задание сделать инструментовку в играемых пьесах, то есть придумать, какими инструментами лучше сыграть темы, фактуру акк</w:t>
      </w:r>
      <w:r w:rsidR="00597049">
        <w:rPr>
          <w:rFonts w:ascii="Times New Roman" w:eastAsia="Times New Roman" w:hAnsi="Times New Roman" w:cs="Times New Roman"/>
          <w:color w:val="000000"/>
          <w:sz w:val="28"/>
          <w:szCs w:val="28"/>
          <w:lang w:eastAsia="ru-RU"/>
        </w:rPr>
        <w:t>омпанемента, линию баса и т.д. </w:t>
      </w:r>
      <w:r w:rsidR="00AE56A0" w:rsidRPr="00AE56A0">
        <w:rPr>
          <w:rFonts w:ascii="Times New Roman" w:eastAsia="Times New Roman" w:hAnsi="Times New Roman" w:cs="Times New Roman"/>
          <w:color w:val="000000"/>
          <w:sz w:val="28"/>
          <w:szCs w:val="28"/>
          <w:lang w:eastAsia="ru-RU"/>
        </w:rPr>
        <w:br/>
        <w:t xml:space="preserve">В музыкальном воспитании детей исключительно важная роль принадлежит самому раннему периоду, когда закладывается фундамент для формирования как </w:t>
      </w:r>
      <w:proofErr w:type="spellStart"/>
      <w:r w:rsidR="00AE56A0" w:rsidRPr="00AE56A0">
        <w:rPr>
          <w:rFonts w:ascii="Times New Roman" w:eastAsia="Times New Roman" w:hAnsi="Times New Roman" w:cs="Times New Roman"/>
          <w:color w:val="000000"/>
          <w:sz w:val="28"/>
          <w:szCs w:val="28"/>
          <w:lang w:eastAsia="ru-RU"/>
        </w:rPr>
        <w:t>общемузыкальных</w:t>
      </w:r>
      <w:proofErr w:type="spellEnd"/>
      <w:r w:rsidR="00AE56A0" w:rsidRPr="00AE56A0">
        <w:rPr>
          <w:rFonts w:ascii="Times New Roman" w:eastAsia="Times New Roman" w:hAnsi="Times New Roman" w:cs="Times New Roman"/>
          <w:color w:val="000000"/>
          <w:sz w:val="28"/>
          <w:szCs w:val="28"/>
          <w:lang w:eastAsia="ru-RU"/>
        </w:rPr>
        <w:t>, так и профессиональных наклонностей. </w:t>
      </w:r>
      <w:r w:rsidR="00AE56A0" w:rsidRPr="00AE56A0">
        <w:rPr>
          <w:rFonts w:ascii="Times New Roman" w:eastAsia="Times New Roman" w:hAnsi="Times New Roman" w:cs="Times New Roman"/>
          <w:color w:val="000000"/>
          <w:sz w:val="28"/>
          <w:szCs w:val="28"/>
          <w:lang w:eastAsia="ru-RU"/>
        </w:rPr>
        <w:br/>
        <w:t xml:space="preserve">Серьезные недостатки в начальном обучении детей связаны с отставанием их творческо-слухового развития </w:t>
      </w:r>
      <w:proofErr w:type="gramStart"/>
      <w:r w:rsidR="00AE56A0" w:rsidRPr="00AE56A0">
        <w:rPr>
          <w:rFonts w:ascii="Times New Roman" w:eastAsia="Times New Roman" w:hAnsi="Times New Roman" w:cs="Times New Roman"/>
          <w:color w:val="000000"/>
          <w:sz w:val="28"/>
          <w:szCs w:val="28"/>
          <w:lang w:eastAsia="ru-RU"/>
        </w:rPr>
        <w:t>от</w:t>
      </w:r>
      <w:proofErr w:type="gramEnd"/>
      <w:r w:rsidR="00AE56A0" w:rsidRPr="00AE56A0">
        <w:rPr>
          <w:rFonts w:ascii="Times New Roman" w:eastAsia="Times New Roman" w:hAnsi="Times New Roman" w:cs="Times New Roman"/>
          <w:color w:val="000000"/>
          <w:sz w:val="28"/>
          <w:szCs w:val="28"/>
          <w:lang w:eastAsia="ru-RU"/>
        </w:rPr>
        <w:t xml:space="preserve"> инструментально-технического. </w:t>
      </w:r>
      <w:r w:rsidR="00AE56A0" w:rsidRPr="00AE56A0">
        <w:rPr>
          <w:rFonts w:ascii="Times New Roman" w:eastAsia="Times New Roman" w:hAnsi="Times New Roman" w:cs="Times New Roman"/>
          <w:color w:val="000000"/>
          <w:sz w:val="28"/>
          <w:szCs w:val="28"/>
          <w:lang w:eastAsia="ru-RU"/>
        </w:rPr>
        <w:br/>
        <w:t xml:space="preserve">Вместе с тем, ярко эмоциональная восприимчивость детей младшего школьного возраста, гибкость их приспособления к двигательным навыкам позволяют гармонически целостно развивать музыкально-слуховую и техническую сферу в их единстве, начиная с первого года обучения. Развитие учащихся младших классов проходит тем успешнее, чем доступнее для них средства и методы педагогического развития. При отсутствии еще у ребенка минимальных музыкальных представлений основная роль должна отводиться систематической подготовке его к восприятию и пониманию новых музыкально-слуховых и музыкально-грамматических явлений. Столь же важна и последующая стадия </w:t>
      </w:r>
      <w:proofErr w:type="gramStart"/>
      <w:r w:rsidR="00AE56A0" w:rsidRPr="00AE56A0">
        <w:rPr>
          <w:rFonts w:ascii="Times New Roman" w:eastAsia="Times New Roman" w:hAnsi="Times New Roman" w:cs="Times New Roman"/>
          <w:color w:val="000000"/>
          <w:sz w:val="28"/>
          <w:szCs w:val="28"/>
          <w:lang w:eastAsia="ru-RU"/>
        </w:rPr>
        <w:t>-з</w:t>
      </w:r>
      <w:proofErr w:type="gramEnd"/>
      <w:r w:rsidR="00AE56A0" w:rsidRPr="00AE56A0">
        <w:rPr>
          <w:rFonts w:ascii="Times New Roman" w:eastAsia="Times New Roman" w:hAnsi="Times New Roman" w:cs="Times New Roman"/>
          <w:color w:val="000000"/>
          <w:sz w:val="28"/>
          <w:szCs w:val="28"/>
          <w:lang w:eastAsia="ru-RU"/>
        </w:rPr>
        <w:t>акрепление в процессе проведения урока формирующихся музыкальных представлений, двигательных приемов и навыков. </w:t>
      </w:r>
      <w:r w:rsidR="00AE56A0" w:rsidRPr="00AE56A0">
        <w:rPr>
          <w:rFonts w:ascii="Times New Roman" w:eastAsia="Times New Roman" w:hAnsi="Times New Roman" w:cs="Times New Roman"/>
          <w:color w:val="000000"/>
          <w:sz w:val="28"/>
          <w:szCs w:val="28"/>
          <w:lang w:eastAsia="ru-RU"/>
        </w:rPr>
        <w:br/>
      </w:r>
      <w:r w:rsidR="00AE56A0" w:rsidRPr="00AE56A0">
        <w:rPr>
          <w:rFonts w:ascii="Times New Roman" w:eastAsia="Times New Roman" w:hAnsi="Times New Roman" w:cs="Times New Roman"/>
          <w:color w:val="000000"/>
          <w:sz w:val="28"/>
          <w:szCs w:val="28"/>
          <w:lang w:eastAsia="ru-RU"/>
        </w:rPr>
        <w:lastRenderedPageBreak/>
        <w:t>Необходимость индивидуализации методов работы с детьми, отличающимися разным уровнем врожденных и развивающихся способностей, является одной из важнейших задач музыкальной педагогики. </w:t>
      </w:r>
      <w:r w:rsidR="00AE56A0" w:rsidRPr="00AE56A0">
        <w:rPr>
          <w:rFonts w:ascii="Times New Roman" w:eastAsia="Times New Roman" w:hAnsi="Times New Roman" w:cs="Times New Roman"/>
          <w:color w:val="000000"/>
          <w:sz w:val="28"/>
          <w:szCs w:val="28"/>
          <w:lang w:eastAsia="ru-RU"/>
        </w:rPr>
        <w:br/>
        <w:t xml:space="preserve">Принцип комплексного развития музыкальных и двигательных способностей - основа начального обучения пианиста. Вместе с тем уже первые этапы воспитания музыкального мышления ребенка связаны с необходимостью своевременного развития элементарных сторон мелодико-интонационного, полифонического, музыкально-ритмического и гармонического </w:t>
      </w:r>
      <w:proofErr w:type="spellStart"/>
      <w:r w:rsidR="00AE56A0" w:rsidRPr="00AE56A0">
        <w:rPr>
          <w:rFonts w:ascii="Times New Roman" w:eastAsia="Times New Roman" w:hAnsi="Times New Roman" w:cs="Times New Roman"/>
          <w:color w:val="000000"/>
          <w:sz w:val="28"/>
          <w:szCs w:val="28"/>
          <w:lang w:eastAsia="ru-RU"/>
        </w:rPr>
        <w:t>слышания</w:t>
      </w:r>
      <w:proofErr w:type="spellEnd"/>
      <w:r w:rsidR="00AE56A0" w:rsidRPr="00AE56A0">
        <w:rPr>
          <w:rFonts w:ascii="Times New Roman" w:eastAsia="Times New Roman" w:hAnsi="Times New Roman" w:cs="Times New Roman"/>
          <w:color w:val="000000"/>
          <w:sz w:val="28"/>
          <w:szCs w:val="28"/>
          <w:lang w:eastAsia="ru-RU"/>
        </w:rPr>
        <w:t>. </w:t>
      </w: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597049" w:rsidRDefault="00597049" w:rsidP="00AE56A0">
      <w:pPr>
        <w:spacing w:after="0" w:line="240" w:lineRule="auto"/>
        <w:rPr>
          <w:rFonts w:ascii="Times New Roman" w:eastAsia="Times New Roman" w:hAnsi="Times New Roman" w:cs="Times New Roman"/>
          <w:color w:val="000000"/>
          <w:sz w:val="28"/>
          <w:szCs w:val="28"/>
          <w:lang w:eastAsia="ru-RU"/>
        </w:rPr>
      </w:pPr>
    </w:p>
    <w:p w:rsidR="00CC701A" w:rsidRPr="00AE56A0" w:rsidRDefault="00CC701A" w:rsidP="00AE56A0">
      <w:pPr>
        <w:spacing w:after="0" w:line="240" w:lineRule="auto"/>
        <w:rPr>
          <w:rFonts w:ascii="Times New Roman" w:eastAsia="Times New Roman" w:hAnsi="Times New Roman" w:cs="Times New Roman"/>
          <w:color w:val="000000"/>
          <w:sz w:val="28"/>
          <w:szCs w:val="28"/>
          <w:lang w:eastAsia="ru-RU"/>
        </w:rPr>
      </w:pPr>
    </w:p>
    <w:p w:rsidR="00CC701A" w:rsidRDefault="00CC701A" w:rsidP="00AE56A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Использованная литература </w:t>
      </w:r>
      <w:proofErr w:type="gramStart"/>
      <w:r>
        <w:rPr>
          <w:rFonts w:ascii="Times New Roman" w:eastAsia="Times New Roman" w:hAnsi="Times New Roman" w:cs="Times New Roman"/>
          <w:b/>
          <w:bCs/>
          <w:color w:val="000000"/>
          <w:sz w:val="28"/>
          <w:szCs w:val="28"/>
          <w:lang w:eastAsia="ru-RU"/>
        </w:rPr>
        <w:t xml:space="preserve">( </w:t>
      </w:r>
      <w:proofErr w:type="gramEnd"/>
      <w:r>
        <w:rPr>
          <w:rFonts w:ascii="Times New Roman" w:eastAsia="Times New Roman" w:hAnsi="Times New Roman" w:cs="Times New Roman"/>
          <w:b/>
          <w:bCs/>
          <w:color w:val="000000"/>
          <w:sz w:val="28"/>
          <w:szCs w:val="28"/>
          <w:lang w:eastAsia="ru-RU"/>
        </w:rPr>
        <w:t>интернет источники)</w:t>
      </w:r>
      <w:r w:rsidR="00AE56A0" w:rsidRPr="00AE56A0">
        <w:rPr>
          <w:rFonts w:ascii="Times New Roman" w:eastAsia="Times New Roman" w:hAnsi="Times New Roman" w:cs="Times New Roman"/>
          <w:color w:val="000000"/>
          <w:sz w:val="28"/>
          <w:szCs w:val="28"/>
          <w:lang w:eastAsia="ru-RU"/>
        </w:rPr>
        <w:br/>
        <w:t>1.Алексеев А.Д. Методика обучения игре на фортепиано</w:t>
      </w:r>
      <w:r w:rsidR="00AE56A0" w:rsidRPr="00AE56A0">
        <w:rPr>
          <w:rFonts w:ascii="Times New Roman" w:eastAsia="Times New Roman" w:hAnsi="Times New Roman" w:cs="Times New Roman"/>
          <w:color w:val="000000"/>
          <w:sz w:val="28"/>
          <w:szCs w:val="28"/>
          <w:lang w:eastAsia="ru-RU"/>
        </w:rPr>
        <w:br/>
        <w:t>2. Артоболевская А.Д. Первая встреча с музыкой. </w:t>
      </w:r>
      <w:r w:rsidR="00AE56A0" w:rsidRPr="00AE56A0">
        <w:rPr>
          <w:rFonts w:ascii="Times New Roman" w:eastAsia="Times New Roman" w:hAnsi="Times New Roman" w:cs="Times New Roman"/>
          <w:color w:val="000000"/>
          <w:sz w:val="28"/>
          <w:szCs w:val="28"/>
          <w:lang w:eastAsia="ru-RU"/>
        </w:rPr>
        <w:br/>
        <w:t xml:space="preserve">3. </w:t>
      </w:r>
      <w:proofErr w:type="spellStart"/>
      <w:r w:rsidR="00AE56A0" w:rsidRPr="00AE56A0">
        <w:rPr>
          <w:rFonts w:ascii="Times New Roman" w:eastAsia="Times New Roman" w:hAnsi="Times New Roman" w:cs="Times New Roman"/>
          <w:color w:val="000000"/>
          <w:sz w:val="28"/>
          <w:szCs w:val="28"/>
          <w:lang w:eastAsia="ru-RU"/>
        </w:rPr>
        <w:t>Баренбойм</w:t>
      </w:r>
      <w:proofErr w:type="spellEnd"/>
      <w:r w:rsidR="00AE56A0" w:rsidRPr="00AE56A0">
        <w:rPr>
          <w:rFonts w:ascii="Times New Roman" w:eastAsia="Times New Roman" w:hAnsi="Times New Roman" w:cs="Times New Roman"/>
          <w:color w:val="000000"/>
          <w:sz w:val="28"/>
          <w:szCs w:val="28"/>
          <w:lang w:eastAsia="ru-RU"/>
        </w:rPr>
        <w:t xml:space="preserve"> Л.А. Путь к </w:t>
      </w:r>
      <w:proofErr w:type="spellStart"/>
      <w:r w:rsidR="00AE56A0" w:rsidRPr="00AE56A0">
        <w:rPr>
          <w:rFonts w:ascii="Times New Roman" w:eastAsia="Times New Roman" w:hAnsi="Times New Roman" w:cs="Times New Roman"/>
          <w:color w:val="000000"/>
          <w:sz w:val="28"/>
          <w:szCs w:val="28"/>
          <w:lang w:eastAsia="ru-RU"/>
        </w:rPr>
        <w:t>музицированию</w:t>
      </w:r>
      <w:proofErr w:type="spellEnd"/>
      <w:r w:rsidR="00AE56A0" w:rsidRPr="00AE56A0">
        <w:rPr>
          <w:rFonts w:ascii="Times New Roman" w:eastAsia="Times New Roman" w:hAnsi="Times New Roman" w:cs="Times New Roman"/>
          <w:color w:val="000000"/>
          <w:sz w:val="28"/>
          <w:szCs w:val="28"/>
          <w:lang w:eastAsia="ru-RU"/>
        </w:rPr>
        <w:t xml:space="preserve">. </w:t>
      </w:r>
    </w:p>
    <w:p w:rsidR="00AE56A0" w:rsidRPr="00AE56A0" w:rsidRDefault="00AE56A0" w:rsidP="00AE56A0">
      <w:pPr>
        <w:spacing w:after="0" w:line="240" w:lineRule="auto"/>
        <w:rPr>
          <w:rFonts w:ascii="Calibri" w:eastAsia="Times New Roman" w:hAnsi="Calibri" w:cs="Calibri"/>
          <w:color w:val="000000"/>
          <w:lang w:eastAsia="ru-RU"/>
        </w:rPr>
      </w:pPr>
      <w:r w:rsidRPr="00AE56A0">
        <w:rPr>
          <w:rFonts w:ascii="Times New Roman" w:eastAsia="Times New Roman" w:hAnsi="Times New Roman" w:cs="Times New Roman"/>
          <w:color w:val="000000"/>
          <w:sz w:val="28"/>
          <w:szCs w:val="28"/>
          <w:lang w:eastAsia="ru-RU"/>
        </w:rPr>
        <w:t xml:space="preserve">4.Любомудрова Н.А. Методика обучения игре на фортепиано. </w:t>
      </w:r>
      <w:r w:rsidRPr="00AE56A0">
        <w:rPr>
          <w:rFonts w:ascii="Times New Roman" w:eastAsia="Times New Roman" w:hAnsi="Times New Roman" w:cs="Times New Roman"/>
          <w:color w:val="000000"/>
          <w:sz w:val="28"/>
          <w:szCs w:val="28"/>
          <w:lang w:eastAsia="ru-RU"/>
        </w:rPr>
        <w:br/>
        <w:t xml:space="preserve">5.Нейгауз Г.Г. Об искусстве фортепианной игры. </w:t>
      </w:r>
      <w:r w:rsidRPr="00AE56A0">
        <w:rPr>
          <w:rFonts w:ascii="Times New Roman" w:eastAsia="Times New Roman" w:hAnsi="Times New Roman" w:cs="Times New Roman"/>
          <w:color w:val="000000"/>
          <w:sz w:val="28"/>
          <w:szCs w:val="28"/>
          <w:lang w:eastAsia="ru-RU"/>
        </w:rPr>
        <w:br/>
        <w:t>6.Смирнова Т.И. Фортепиано - интенсивный курс. </w:t>
      </w:r>
      <w:r w:rsidRPr="00AE56A0">
        <w:rPr>
          <w:rFonts w:ascii="Times New Roman" w:eastAsia="Times New Roman" w:hAnsi="Times New Roman" w:cs="Times New Roman"/>
          <w:color w:val="000000"/>
          <w:sz w:val="28"/>
          <w:szCs w:val="28"/>
          <w:lang w:eastAsia="ru-RU"/>
        </w:rPr>
        <w:br/>
        <w:t xml:space="preserve">7.Вопросы методики начального музыкального образования. </w:t>
      </w:r>
      <w:r w:rsidRPr="00AE56A0">
        <w:rPr>
          <w:rFonts w:ascii="Times New Roman" w:eastAsia="Times New Roman" w:hAnsi="Times New Roman" w:cs="Times New Roman"/>
          <w:color w:val="000000"/>
          <w:sz w:val="28"/>
          <w:szCs w:val="28"/>
          <w:lang w:eastAsia="ru-RU"/>
        </w:rPr>
        <w:br/>
        <w:t xml:space="preserve">8.Шмидт-Шкловская А.А. О воспитании пианистических навыков. </w:t>
      </w:r>
    </w:p>
    <w:p w:rsidR="0075596A" w:rsidRDefault="0075596A">
      <w:bookmarkStart w:id="0" w:name="_GoBack"/>
      <w:bookmarkEnd w:id="0"/>
    </w:p>
    <w:sectPr w:rsidR="0075596A" w:rsidSect="00CC701A">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5E05"/>
    <w:rsid w:val="00305E05"/>
    <w:rsid w:val="00597049"/>
    <w:rsid w:val="00711055"/>
    <w:rsid w:val="0075596A"/>
    <w:rsid w:val="00AE56A0"/>
    <w:rsid w:val="00CC701A"/>
    <w:rsid w:val="00F30A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A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651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4557</Words>
  <Characters>25976</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30473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PainteR</cp:lastModifiedBy>
  <cp:revision>5</cp:revision>
  <dcterms:created xsi:type="dcterms:W3CDTF">2017-03-03T14:04:00Z</dcterms:created>
  <dcterms:modified xsi:type="dcterms:W3CDTF">2017-03-17T11:39:00Z</dcterms:modified>
</cp:coreProperties>
</file>